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6"/>
      </w:tblGrid>
      <w:tr w:rsidR="006B3477" w14:paraId="520105AB" w14:textId="77777777" w:rsidTr="003907CF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F44153D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1EFA7B1" w14:textId="77777777" w:rsidR="006B3477" w:rsidRDefault="00244A07">
            <w:pPr>
              <w:rPr>
                <w:b/>
              </w:rPr>
            </w:pPr>
            <w:r>
              <w:rPr>
                <w:b/>
              </w:rPr>
              <w:t>Demonstrate knowledge of, and prepare to participate in, organisational change</w:t>
            </w:r>
          </w:p>
        </w:tc>
      </w:tr>
      <w:tr w:rsidR="006B3477" w14:paraId="1DD0A12A" w14:textId="77777777" w:rsidTr="003907CF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C435F32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FA7AE20" w14:textId="77777777" w:rsidR="006B3477" w:rsidRDefault="00244A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2ECFB481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6" w:type="dxa"/>
            <w:tcMar>
              <w:top w:w="170" w:type="dxa"/>
              <w:bottom w:w="170" w:type="dxa"/>
            </w:tcMar>
            <w:vAlign w:val="center"/>
          </w:tcPr>
          <w:p w14:paraId="714C7926" w14:textId="77777777" w:rsidR="006B3477" w:rsidRDefault="00244A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7C3938F" w14:textId="7143F214" w:rsidR="006B3477" w:rsidRDefault="00DF7AB2">
      <w:r w:rsidRPr="004E31CA">
        <w:rPr>
          <w:sz w:val="22"/>
          <w:szCs w:val="22"/>
          <w:highlight w:val="yellow"/>
        </w:rPr>
        <w:t>Recommend</w:t>
      </w:r>
      <w:r>
        <w:rPr>
          <w:sz w:val="22"/>
          <w:szCs w:val="22"/>
          <w:highlight w:val="yellow"/>
        </w:rPr>
        <w:t>ed</w:t>
      </w:r>
      <w:r w:rsidRPr="004E31CA">
        <w:rPr>
          <w:sz w:val="22"/>
          <w:szCs w:val="22"/>
          <w:highlight w:val="yellow"/>
        </w:rPr>
        <w:t xml:space="preserve"> for expiry due to low/declining usage and no </w:t>
      </w:r>
      <w:proofErr w:type="spellStart"/>
      <w:r w:rsidRPr="004E31CA">
        <w:rPr>
          <w:sz w:val="22"/>
          <w:szCs w:val="22"/>
          <w:highlight w:val="yellow"/>
        </w:rPr>
        <w:t>discernable</w:t>
      </w:r>
      <w:proofErr w:type="spellEnd"/>
      <w:r w:rsidRPr="004E31CA">
        <w:rPr>
          <w:sz w:val="22"/>
          <w:szCs w:val="22"/>
          <w:highlight w:val="yellow"/>
        </w:rPr>
        <w:t xml:space="preserve"> interest in future use.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A6926C0" w14:textId="77777777" w:rsidTr="00244A0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500C3D8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96608B7" w14:textId="77777777" w:rsidR="006B3477" w:rsidRPr="00244A07" w:rsidRDefault="00244A07" w:rsidP="00453979">
            <w:pPr>
              <w:rPr>
                <w:rFonts w:cs="Arial"/>
              </w:rPr>
            </w:pPr>
            <w:r w:rsidRPr="00F06D45">
              <w:rPr>
                <w:rFonts w:cs="Arial"/>
              </w:rPr>
              <w:t>People credited with this unit standard are able to describe the impact of an organisational change process</w:t>
            </w:r>
            <w:r>
              <w:rPr>
                <w:rFonts w:cs="Arial"/>
              </w:rPr>
              <w:t>,</w:t>
            </w:r>
            <w:r w:rsidRPr="00F06D4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 p</w:t>
            </w:r>
            <w:r w:rsidRPr="00F06D45">
              <w:rPr>
                <w:rFonts w:cs="Arial"/>
              </w:rPr>
              <w:t>repare to participate in organisational change.</w:t>
            </w:r>
          </w:p>
        </w:tc>
      </w:tr>
    </w:tbl>
    <w:p w14:paraId="2F007E86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55E78F44" w14:textId="77777777" w:rsidTr="00244A0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102AE60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EE86E98" w14:textId="77777777" w:rsidR="006B3477" w:rsidRDefault="00244A07">
            <w:r>
              <w:t>Core Generic &gt; Work and Study Skills</w:t>
            </w:r>
          </w:p>
        </w:tc>
      </w:tr>
    </w:tbl>
    <w:p w14:paraId="2F6FF99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10362C9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5C63605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01351CE" w14:textId="77777777" w:rsidR="006B3477" w:rsidRDefault="006B3477">
            <w:r>
              <w:t>Achieved</w:t>
            </w:r>
          </w:p>
        </w:tc>
      </w:tr>
    </w:tbl>
    <w:p w14:paraId="0958A3A0" w14:textId="77777777" w:rsidR="006B3477" w:rsidRDefault="006B3477"/>
    <w:p w14:paraId="2889E8A6" w14:textId="77777777" w:rsidR="006B3477" w:rsidRDefault="00E7750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DAEF2A2" w14:textId="77777777" w:rsidR="00244A07" w:rsidRPr="00244A07" w:rsidRDefault="00244A07" w:rsidP="00244A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B9F11E2" w14:textId="77777777" w:rsidR="00244A07" w:rsidRPr="00244A07" w:rsidRDefault="00244A07" w:rsidP="00244A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244A07">
        <w:rPr>
          <w:rFonts w:cs="Arial"/>
        </w:rPr>
        <w:t>1</w:t>
      </w:r>
      <w:r w:rsidRPr="00244A07">
        <w:rPr>
          <w:rFonts w:cs="Arial"/>
        </w:rPr>
        <w:tab/>
        <w:t>This unit standard can be assessed against in a real or simulated workplace.</w:t>
      </w:r>
    </w:p>
    <w:p w14:paraId="307DED8F" w14:textId="77777777" w:rsidR="00244A07" w:rsidRPr="00244A07" w:rsidRDefault="00244A07" w:rsidP="00244A0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A0F5459" w14:textId="77777777" w:rsidR="00244A07" w:rsidRPr="00244A07" w:rsidRDefault="00244A07" w:rsidP="00FC163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244A07">
        <w:rPr>
          <w:rFonts w:cs="Arial"/>
        </w:rPr>
        <w:t>2</w:t>
      </w:r>
      <w:r w:rsidRPr="00244A07">
        <w:rPr>
          <w:rFonts w:cs="Arial"/>
        </w:rPr>
        <w:tab/>
        <w:t>Definition</w:t>
      </w:r>
    </w:p>
    <w:p w14:paraId="6923CC85" w14:textId="77777777" w:rsidR="006B3477" w:rsidRDefault="00453979" w:rsidP="00FC1632">
      <w:pPr>
        <w:tabs>
          <w:tab w:val="left" w:pos="567"/>
        </w:tabs>
        <w:rPr>
          <w:rFonts w:cs="Arial"/>
        </w:rPr>
      </w:pPr>
      <w:r>
        <w:rPr>
          <w:rFonts w:cs="Arial"/>
          <w:i/>
        </w:rPr>
        <w:tab/>
      </w:r>
      <w:r w:rsidR="00244A07" w:rsidRPr="00244A07">
        <w:rPr>
          <w:rFonts w:cs="Arial"/>
          <w:i/>
        </w:rPr>
        <w:t>Organisation</w:t>
      </w:r>
      <w:r w:rsidR="00244A07" w:rsidRPr="00244A07">
        <w:rPr>
          <w:rFonts w:cs="Arial"/>
        </w:rPr>
        <w:t xml:space="preserve"> refers to private companies and/or public sector organisations.</w:t>
      </w:r>
    </w:p>
    <w:p w14:paraId="1D6A03A1" w14:textId="77777777" w:rsidR="00453979" w:rsidRPr="00453979" w:rsidRDefault="00453979" w:rsidP="00453979">
      <w:pPr>
        <w:tabs>
          <w:tab w:val="left" w:pos="567"/>
        </w:tabs>
        <w:ind w:left="567" w:hanging="567"/>
        <w:rPr>
          <w:rFonts w:cs="Arial"/>
        </w:rPr>
      </w:pPr>
    </w:p>
    <w:p w14:paraId="0719EDE4" w14:textId="77777777" w:rsidR="006B3477" w:rsidRPr="00244A07" w:rsidRDefault="00E7750E" w:rsidP="00453979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8C7F25D" w14:textId="77777777" w:rsidR="00244A07" w:rsidRPr="00244A07" w:rsidRDefault="00244A07" w:rsidP="00453979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79A9858A" w14:textId="77777777" w:rsidR="00244A07" w:rsidRPr="00244A07" w:rsidRDefault="00244A07" w:rsidP="00453979">
      <w:pPr>
        <w:rPr>
          <w:rFonts w:cs="Arial"/>
          <w:b/>
        </w:rPr>
      </w:pPr>
      <w:r w:rsidRPr="00244A07">
        <w:rPr>
          <w:rFonts w:cs="Arial"/>
          <w:b/>
        </w:rPr>
        <w:t>Outcome 1</w:t>
      </w:r>
    </w:p>
    <w:p w14:paraId="77750254" w14:textId="77777777" w:rsidR="00244A07" w:rsidRPr="00244A07" w:rsidRDefault="00244A07" w:rsidP="00453979">
      <w:pPr>
        <w:rPr>
          <w:rFonts w:cs="Arial"/>
        </w:rPr>
      </w:pPr>
    </w:p>
    <w:p w14:paraId="5EE752D0" w14:textId="77777777" w:rsidR="00244A07" w:rsidRPr="00244A07" w:rsidRDefault="00244A07" w:rsidP="00453979">
      <w:pPr>
        <w:rPr>
          <w:rFonts w:cs="Arial"/>
        </w:rPr>
      </w:pPr>
      <w:r w:rsidRPr="00244A07">
        <w:rPr>
          <w:rFonts w:cs="Arial"/>
        </w:rPr>
        <w:t>Describe the impact of an organisational change process.</w:t>
      </w:r>
    </w:p>
    <w:p w14:paraId="6B60F0F8" w14:textId="77777777" w:rsidR="00244A07" w:rsidRPr="00244A07" w:rsidRDefault="00244A07" w:rsidP="00453979">
      <w:pPr>
        <w:rPr>
          <w:rFonts w:cs="Arial"/>
        </w:rPr>
      </w:pPr>
    </w:p>
    <w:p w14:paraId="01093A28" w14:textId="77777777" w:rsidR="00244A07" w:rsidRPr="00244A07" w:rsidRDefault="00E7750E" w:rsidP="00453979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A08BEE9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1C90DB32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1.1</w:t>
      </w:r>
      <w:r w:rsidRPr="00244A07">
        <w:rPr>
          <w:rFonts w:cs="Arial"/>
        </w:rPr>
        <w:tab/>
        <w:t>Factors that impact on individuals’ and/or groups’ response to change are identified and reasons for their impact are described.</w:t>
      </w:r>
    </w:p>
    <w:p w14:paraId="7C35D757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38931E11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factors may include but are not limited to – life stages, self-esteem, career flexibility, stress management skills.</w:t>
      </w:r>
    </w:p>
    <w:p w14:paraId="7EF53695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203BEC1D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1.2</w:t>
      </w:r>
      <w:r w:rsidRPr="00244A07">
        <w:rPr>
          <w:rFonts w:cs="Arial"/>
        </w:rPr>
        <w:tab/>
        <w:t>Reasons why individuals and/or groups resist change are described.</w:t>
      </w:r>
    </w:p>
    <w:p w14:paraId="35DDE349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1C653DB1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reasons may include but are not limited to – loss of control, uncertainty, concerns about future competence, insecurity, lack of trust in the organisation.</w:t>
      </w:r>
    </w:p>
    <w:p w14:paraId="72FC5E6E" w14:textId="77777777" w:rsidR="00244A07" w:rsidRPr="00244A07" w:rsidRDefault="00244A07" w:rsidP="00244A07">
      <w:pPr>
        <w:rPr>
          <w:rFonts w:cs="Arial"/>
        </w:rPr>
      </w:pPr>
    </w:p>
    <w:p w14:paraId="56BF8577" w14:textId="77777777" w:rsidR="00244A07" w:rsidRPr="00244A07" w:rsidRDefault="00244A07" w:rsidP="00453979">
      <w:pPr>
        <w:keepNext/>
        <w:keepLines/>
        <w:rPr>
          <w:rFonts w:cs="Arial"/>
          <w:b/>
        </w:rPr>
      </w:pPr>
      <w:r w:rsidRPr="00244A07">
        <w:rPr>
          <w:rFonts w:cs="Arial"/>
          <w:b/>
        </w:rPr>
        <w:lastRenderedPageBreak/>
        <w:t>Outcome 2</w:t>
      </w:r>
    </w:p>
    <w:p w14:paraId="0C700877" w14:textId="77777777" w:rsidR="00244A07" w:rsidRPr="00244A07" w:rsidRDefault="00244A07" w:rsidP="00453979">
      <w:pPr>
        <w:keepNext/>
        <w:keepLines/>
        <w:rPr>
          <w:rFonts w:cs="Arial"/>
        </w:rPr>
      </w:pPr>
    </w:p>
    <w:p w14:paraId="410175BA" w14:textId="77777777" w:rsidR="00244A07" w:rsidRPr="00244A07" w:rsidRDefault="00244A07" w:rsidP="00453979">
      <w:pPr>
        <w:keepNext/>
        <w:keepLines/>
        <w:rPr>
          <w:rFonts w:cs="Arial"/>
        </w:rPr>
      </w:pPr>
      <w:r w:rsidRPr="00244A07">
        <w:rPr>
          <w:rFonts w:cs="Arial"/>
        </w:rPr>
        <w:t>Prepare to participate in organisational change.</w:t>
      </w:r>
    </w:p>
    <w:p w14:paraId="700E38C2" w14:textId="77777777" w:rsidR="00244A07" w:rsidRPr="00244A07" w:rsidRDefault="00244A07" w:rsidP="00453979">
      <w:pPr>
        <w:keepNext/>
        <w:keepLines/>
        <w:rPr>
          <w:rFonts w:cs="Arial"/>
        </w:rPr>
      </w:pPr>
    </w:p>
    <w:p w14:paraId="6CA462A9" w14:textId="77777777" w:rsidR="00244A07" w:rsidRPr="00244A07" w:rsidRDefault="00E7750E" w:rsidP="00453979">
      <w:pPr>
        <w:keepNext/>
        <w:keepLines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7969D4B8" w14:textId="77777777" w:rsidR="00244A07" w:rsidRPr="00244A07" w:rsidRDefault="00244A07" w:rsidP="00453979">
      <w:pPr>
        <w:keepNext/>
        <w:keepLines/>
        <w:rPr>
          <w:rFonts w:cs="Arial"/>
        </w:rPr>
      </w:pPr>
    </w:p>
    <w:p w14:paraId="6C128343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2.1</w:t>
      </w:r>
      <w:r w:rsidRPr="00244A07">
        <w:rPr>
          <w:rFonts w:cs="Arial"/>
        </w:rPr>
        <w:tab/>
        <w:t>Aspects of the change are explained and prioritised in terms of the strategic requirements of the organisation.</w:t>
      </w:r>
    </w:p>
    <w:p w14:paraId="1D429B40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1F4AAE1C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aspects may include but are not limited to – reason for change, the actual change intended;</w:t>
      </w:r>
    </w:p>
    <w:p w14:paraId="0F062312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ab/>
        <w:t>people involved – sponsors, change agents, change targets;</w:t>
      </w:r>
    </w:p>
    <w:p w14:paraId="797C142C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ab/>
        <w:t>roles and responsibilities; timing.</w:t>
      </w:r>
    </w:p>
    <w:p w14:paraId="281EC363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3F3A79EB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2.2</w:t>
      </w:r>
      <w:r w:rsidRPr="00244A07">
        <w:rPr>
          <w:rFonts w:cs="Arial"/>
        </w:rPr>
        <w:tab/>
        <w:t>Suggestions for ensuring success of change are made to change agents and/or change sponsors and reasons for non-acceptance of suggestions are clarified and understood.</w:t>
      </w:r>
    </w:p>
    <w:p w14:paraId="4163F4C1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32B1556C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suggestions may include but are not limited to – well-reasoned arguments, cost-benefits, provision for negotiation with change agents and/or change sponsors.</w:t>
      </w:r>
    </w:p>
    <w:p w14:paraId="5826EABF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68088B68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2.3</w:t>
      </w:r>
      <w:r w:rsidRPr="00244A07">
        <w:rPr>
          <w:rFonts w:cs="Arial"/>
        </w:rPr>
        <w:tab/>
        <w:t>Possible personal impacts of the change are identified.</w:t>
      </w:r>
    </w:p>
    <w:p w14:paraId="2AD915CF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652677CB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impact areas may include but are not limited to – job security, retraining, income, location.</w:t>
      </w:r>
    </w:p>
    <w:p w14:paraId="0FCE9F89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04CAF6C2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2.4</w:t>
      </w:r>
      <w:r w:rsidRPr="00244A07">
        <w:rPr>
          <w:rFonts w:cs="Arial"/>
        </w:rPr>
        <w:tab/>
        <w:t>Options for handling personal impacts are described in terms of positive personal and organisational outcomes.</w:t>
      </w:r>
    </w:p>
    <w:p w14:paraId="7969157D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4F6A5246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examples of personal impacts may include but are not limited to – new job, new skills, increased self-esteem, enhanced career options, increased respect from organisation, new challenges.</w:t>
      </w:r>
    </w:p>
    <w:p w14:paraId="3CE316A1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6EE7F81A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  <w:r w:rsidRPr="00244A07">
        <w:rPr>
          <w:rFonts w:cs="Arial"/>
        </w:rPr>
        <w:t>2.5</w:t>
      </w:r>
      <w:r w:rsidRPr="00244A07">
        <w:rPr>
          <w:rFonts w:cs="Arial"/>
        </w:rPr>
        <w:tab/>
        <w:t>Options to promote positive personal and organisational outcomes are described in terms of participation in change.</w:t>
      </w:r>
    </w:p>
    <w:p w14:paraId="5425E093" w14:textId="77777777" w:rsidR="00244A07" w:rsidRPr="00244A07" w:rsidRDefault="00244A07" w:rsidP="00225A03">
      <w:pPr>
        <w:tabs>
          <w:tab w:val="left" w:pos="1134"/>
        </w:tabs>
        <w:ind w:left="1134" w:hanging="1134"/>
        <w:rPr>
          <w:rFonts w:cs="Arial"/>
        </w:rPr>
      </w:pPr>
    </w:p>
    <w:p w14:paraId="4C254D3B" w14:textId="77777777" w:rsidR="00244A07" w:rsidRPr="00244A07" w:rsidRDefault="00244A07" w:rsidP="00225A03">
      <w:pPr>
        <w:tabs>
          <w:tab w:val="left" w:pos="2551"/>
        </w:tabs>
        <w:ind w:left="2551" w:hanging="1417"/>
        <w:rPr>
          <w:rFonts w:cs="Arial"/>
        </w:rPr>
      </w:pPr>
      <w:r w:rsidRPr="00244A07">
        <w:rPr>
          <w:rFonts w:cs="Arial"/>
        </w:rPr>
        <w:t>Range</w:t>
      </w:r>
      <w:r w:rsidRPr="00244A07">
        <w:rPr>
          <w:rFonts w:cs="Arial"/>
        </w:rPr>
        <w:tab/>
        <w:t>examples of options may include but are not limited to – constructive suggestions, non-participation in negative put-downs of change, pro-active effort to increase skills, team building;</w:t>
      </w:r>
    </w:p>
    <w:p w14:paraId="4E10A481" w14:textId="77777777" w:rsidR="00244A07" w:rsidRPr="00244A07" w:rsidRDefault="003907CF" w:rsidP="00225A03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ab/>
      </w:r>
      <w:r w:rsidR="00244A07" w:rsidRPr="00244A07">
        <w:rPr>
          <w:rFonts w:cs="Arial"/>
        </w:rPr>
        <w:t>evidence for three options is required.</w:t>
      </w:r>
    </w:p>
    <w:p w14:paraId="6F83BB0F" w14:textId="77777777" w:rsidR="006B3477" w:rsidRDefault="006B3477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2BAC1241" w14:textId="77777777" w:rsidR="006B3477" w:rsidRDefault="006B3477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548"/>
      </w:tblGrid>
      <w:tr w:rsidR="003907CF" w14:paraId="1AA6E005" w14:textId="77777777" w:rsidTr="00225A0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3451F5C" w14:textId="77777777" w:rsidR="003907CF" w:rsidRDefault="003907CF" w:rsidP="006B04B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548" w:type="dxa"/>
            <w:tcMar>
              <w:top w:w="170" w:type="dxa"/>
              <w:bottom w:w="170" w:type="dxa"/>
            </w:tcMar>
          </w:tcPr>
          <w:p w14:paraId="0DD0B470" w14:textId="4A95558E" w:rsidR="003907CF" w:rsidRDefault="003907CF" w:rsidP="00EF6F06">
            <w:pPr>
              <w:pStyle w:val="StyleBefore6ptAfter6pt"/>
              <w:spacing w:before="0" w:after="0"/>
            </w:pPr>
            <w:r>
              <w:t xml:space="preserve">31 December </w:t>
            </w:r>
            <w:r w:rsidR="00DB3F44">
              <w:t>2022</w:t>
            </w:r>
          </w:p>
        </w:tc>
      </w:tr>
    </w:tbl>
    <w:p w14:paraId="0EECD432" w14:textId="77777777" w:rsidR="003907CF" w:rsidRDefault="003907CF" w:rsidP="003907CF"/>
    <w:p w14:paraId="2E95345E" w14:textId="77777777" w:rsidR="003907CF" w:rsidRDefault="003907CF" w:rsidP="003907C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Status information and last date for assessment for superseded versions</w:t>
      </w:r>
    </w:p>
    <w:tbl>
      <w:tblPr>
        <w:tblW w:w="97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144"/>
        <w:gridCol w:w="3299"/>
      </w:tblGrid>
      <w:tr w:rsidR="003907CF" w14:paraId="5B937C5E" w14:textId="77777777" w:rsidTr="00225A0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06C873" w14:textId="77777777" w:rsidR="003907CF" w:rsidRDefault="003907CF" w:rsidP="006B04BD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44B67F" w14:textId="77777777" w:rsidR="003907CF" w:rsidRDefault="003907CF" w:rsidP="006B04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1A145A" w14:textId="77777777" w:rsidR="003907CF" w:rsidRDefault="003907CF" w:rsidP="006B04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8BC864" w14:textId="77777777" w:rsidR="003907CF" w:rsidRDefault="003907CF" w:rsidP="006B04B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3907CF" w14:paraId="5833110F" w14:textId="77777777" w:rsidTr="00225A0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4170C66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436E42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E9C594" w14:textId="77777777" w:rsidR="003907CF" w:rsidRDefault="003907CF" w:rsidP="003907CF">
            <w:pPr>
              <w:keepNext/>
              <w:rPr>
                <w:rFonts w:cs="Arial"/>
              </w:rPr>
            </w:pPr>
            <w:r w:rsidRPr="003907CF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 April </w:t>
            </w:r>
            <w:r w:rsidRPr="003907CF">
              <w:rPr>
                <w:rFonts w:cs="Arial"/>
              </w:rPr>
              <w:t>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F4D6BF2" w14:textId="77777777" w:rsidR="003907CF" w:rsidRDefault="00EF6F06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3907CF" w14:paraId="73DE3210" w14:textId="77777777" w:rsidTr="00225A0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2246E3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065585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0BAE1A" w14:textId="77777777" w:rsidR="003907CF" w:rsidRDefault="003907CF" w:rsidP="003907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11 September </w:t>
            </w:r>
            <w:r w:rsidRPr="003907CF">
              <w:rPr>
                <w:rFonts w:cs="Arial"/>
              </w:rPr>
              <w:t>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22ECAB" w14:textId="77777777" w:rsidR="003907CF" w:rsidRDefault="00EF6F06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3907CF" w14:paraId="46BB9B04" w14:textId="77777777" w:rsidTr="00225A0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3376C4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6006DD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F3EE9B" w14:textId="77777777" w:rsidR="003907CF" w:rsidRDefault="003907CF" w:rsidP="003907CF">
            <w:pPr>
              <w:keepNext/>
              <w:rPr>
                <w:rFonts w:cs="Arial"/>
              </w:rPr>
            </w:pPr>
            <w:r w:rsidRPr="003907CF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July </w:t>
            </w:r>
            <w:r w:rsidRPr="003907CF">
              <w:rPr>
                <w:rFonts w:cs="Arial"/>
              </w:rPr>
              <w:t>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156B20" w14:textId="77777777" w:rsidR="003907CF" w:rsidRDefault="004059C3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3907CF" w14:paraId="6E5BA602" w14:textId="77777777" w:rsidTr="00225A0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36D3FA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6EEA66" w14:textId="77777777" w:rsidR="003907CF" w:rsidRDefault="003907CF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A2316F5" w14:textId="77777777" w:rsidR="003907CF" w:rsidRPr="003907CF" w:rsidRDefault="00851B87" w:rsidP="003907CF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348EEC" w14:textId="77777777" w:rsidR="003907CF" w:rsidRDefault="004059C3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E7750E" w14:paraId="33E9DBE6" w14:textId="77777777" w:rsidTr="00225A0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FC965C" w14:textId="77777777" w:rsidR="00E7750E" w:rsidRDefault="00E7750E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21162D" w14:textId="77777777" w:rsidR="00E7750E" w:rsidRDefault="00E7750E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5C6C27" w14:textId="77777777" w:rsidR="00E7750E" w:rsidRDefault="00FC1632" w:rsidP="003907CF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ADE9AA" w14:textId="77777777" w:rsidR="00E7750E" w:rsidRDefault="000D32F5" w:rsidP="006B04B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DA5E8CA" w14:textId="77777777" w:rsidR="003907CF" w:rsidRDefault="003907CF" w:rsidP="00390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3907CF" w14:paraId="725B9C48" w14:textId="77777777" w:rsidTr="006B04BD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0E045E1" w14:textId="77777777" w:rsidR="003907CF" w:rsidRDefault="003907CF" w:rsidP="006B04BD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6E5A0EE" w14:textId="77777777" w:rsidR="003907CF" w:rsidRDefault="005711A2" w:rsidP="006B04BD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F875D7C" w14:textId="77777777" w:rsidR="003907CF" w:rsidRDefault="003907CF" w:rsidP="003907C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71A241B" w14:textId="77777777" w:rsidR="003907CF" w:rsidRDefault="003907CF" w:rsidP="003907CF">
      <w:pPr>
        <w:rPr>
          <w:rFonts w:cs="Arial"/>
        </w:rPr>
      </w:pPr>
    </w:p>
    <w:p w14:paraId="50E7F347" w14:textId="77777777" w:rsidR="003907CF" w:rsidRDefault="003907CF" w:rsidP="003907CF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D6CD1F7" w14:textId="77777777" w:rsidR="003907CF" w:rsidRDefault="003907CF" w:rsidP="003907CF">
      <w:pPr>
        <w:keepNext/>
        <w:keepLines/>
      </w:pPr>
    </w:p>
    <w:p w14:paraId="02BFF582" w14:textId="77777777" w:rsidR="003907CF" w:rsidRDefault="003907CF" w:rsidP="003907CF">
      <w:pPr>
        <w:keepNext/>
        <w:keepLines/>
      </w:pPr>
      <w:r>
        <w:t xml:space="preserve">Please contact NZQA National Qualifications Services </w:t>
      </w:r>
      <w:hyperlink r:id="rId8" w:history="1">
        <w:r w:rsidRPr="008A5F4A">
          <w:rPr>
            <w:rStyle w:val="Hyperlink"/>
          </w:rPr>
          <w:t>nqs@nzqa.govt.nz</w:t>
        </w:r>
      </w:hyperlink>
      <w:r>
        <w:t xml:space="preserve"> if you wish to suggest changes to the content of this unit standard.</w:t>
      </w:r>
    </w:p>
    <w:sectPr w:rsidR="003907CF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B742" w14:textId="77777777" w:rsidR="00C043A6" w:rsidRDefault="00C043A6">
      <w:r>
        <w:separator/>
      </w:r>
    </w:p>
  </w:endnote>
  <w:endnote w:type="continuationSeparator" w:id="0">
    <w:p w14:paraId="70E6F0AD" w14:textId="77777777" w:rsidR="00C043A6" w:rsidRDefault="00C0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9109E2" w14:paraId="09BEBFE8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A3E91F4" w14:textId="77777777" w:rsidR="009109E2" w:rsidRPr="00244A07" w:rsidRDefault="009109E2">
          <w:pPr>
            <w:rPr>
              <w:bCs/>
              <w:iCs/>
              <w:sz w:val="20"/>
            </w:rPr>
          </w:pPr>
          <w:r w:rsidRPr="00244A07">
            <w:rPr>
              <w:bCs/>
              <w:iCs/>
              <w:sz w:val="20"/>
            </w:rPr>
            <w:t>NZQA National Qualifications Services</w:t>
          </w:r>
        </w:p>
        <w:p w14:paraId="6D71FBC1" w14:textId="77777777" w:rsidR="009109E2" w:rsidRPr="00244A07" w:rsidRDefault="009109E2">
          <w:pPr>
            <w:rPr>
              <w:bCs/>
              <w:iCs/>
              <w:sz w:val="20"/>
            </w:rPr>
          </w:pPr>
          <w:r w:rsidRPr="00244A07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8D40B35" w14:textId="542B55C1" w:rsidR="009109E2" w:rsidRDefault="009109E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97ED6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5D4DDFA" w14:textId="77777777" w:rsidR="009109E2" w:rsidRDefault="009109E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66DB" w14:textId="77777777" w:rsidR="00C043A6" w:rsidRDefault="00C043A6">
      <w:r>
        <w:separator/>
      </w:r>
    </w:p>
  </w:footnote>
  <w:footnote w:type="continuationSeparator" w:id="0">
    <w:p w14:paraId="2E1DF4A0" w14:textId="77777777" w:rsidR="00C043A6" w:rsidRDefault="00C0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9109E2" w14:paraId="68E344AC" w14:textId="77777777" w:rsidTr="009B2A32">
      <w:tc>
        <w:tcPr>
          <w:tcW w:w="4927" w:type="dxa"/>
          <w:shd w:val="clear" w:color="auto" w:fill="auto"/>
        </w:tcPr>
        <w:p w14:paraId="71008EC7" w14:textId="7CF002D5" w:rsidR="009109E2" w:rsidRDefault="009109E2">
          <w:r>
            <w:t xml:space="preserve">NZQA </w:t>
          </w:r>
          <w:r w:rsidR="006A558A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3D7266EC" w14:textId="5DFFFC81" w:rsidR="009109E2" w:rsidRDefault="009109E2" w:rsidP="009B2A32">
          <w:pPr>
            <w:jc w:val="right"/>
          </w:pPr>
          <w:r>
            <w:t xml:space="preserve">11827 version </w:t>
          </w:r>
          <w:r w:rsidR="00E7750E">
            <w:t>5</w:t>
          </w:r>
        </w:p>
      </w:tc>
    </w:tr>
    <w:tr w:rsidR="009109E2" w14:paraId="058DAD1E" w14:textId="77777777" w:rsidTr="009B2A32">
      <w:tc>
        <w:tcPr>
          <w:tcW w:w="4927" w:type="dxa"/>
          <w:shd w:val="clear" w:color="auto" w:fill="auto"/>
        </w:tcPr>
        <w:p w14:paraId="71CE6BA0" w14:textId="77777777" w:rsidR="009109E2" w:rsidRDefault="009109E2"/>
      </w:tc>
      <w:tc>
        <w:tcPr>
          <w:tcW w:w="4927" w:type="dxa"/>
          <w:shd w:val="clear" w:color="auto" w:fill="auto"/>
        </w:tcPr>
        <w:p w14:paraId="1703BD9B" w14:textId="77777777" w:rsidR="009109E2" w:rsidRDefault="009109E2" w:rsidP="009B2A32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F261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697ED6">
            <w:fldChar w:fldCharType="begin"/>
          </w:r>
          <w:r w:rsidR="00697ED6">
            <w:instrText xml:space="preserve"> numpages </w:instrText>
          </w:r>
          <w:r w:rsidR="00697ED6">
            <w:fldChar w:fldCharType="separate"/>
          </w:r>
          <w:r w:rsidR="008F261B">
            <w:rPr>
              <w:noProof/>
            </w:rPr>
            <w:t>3</w:t>
          </w:r>
          <w:r w:rsidR="00697ED6">
            <w:rPr>
              <w:noProof/>
            </w:rPr>
            <w:fldChar w:fldCharType="end"/>
          </w:r>
        </w:p>
      </w:tc>
    </w:tr>
  </w:tbl>
  <w:p w14:paraId="27370827" w14:textId="7A2C1AB7" w:rsidR="009109E2" w:rsidRDefault="009109E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117073">
    <w:abstractNumId w:val="3"/>
  </w:num>
  <w:num w:numId="2" w16cid:durableId="495733072">
    <w:abstractNumId w:val="5"/>
  </w:num>
  <w:num w:numId="3" w16cid:durableId="834960026">
    <w:abstractNumId w:val="8"/>
  </w:num>
  <w:num w:numId="4" w16cid:durableId="1608390655">
    <w:abstractNumId w:val="14"/>
  </w:num>
  <w:num w:numId="5" w16cid:durableId="1416317540">
    <w:abstractNumId w:val="0"/>
  </w:num>
  <w:num w:numId="6" w16cid:durableId="1758018905">
    <w:abstractNumId w:val="20"/>
  </w:num>
  <w:num w:numId="7" w16cid:durableId="1547718118">
    <w:abstractNumId w:val="16"/>
  </w:num>
  <w:num w:numId="8" w16cid:durableId="84502982">
    <w:abstractNumId w:val="2"/>
  </w:num>
  <w:num w:numId="9" w16cid:durableId="739793763">
    <w:abstractNumId w:val="19"/>
  </w:num>
  <w:num w:numId="10" w16cid:durableId="301889610">
    <w:abstractNumId w:val="15"/>
  </w:num>
  <w:num w:numId="11" w16cid:durableId="1065489551">
    <w:abstractNumId w:val="24"/>
  </w:num>
  <w:num w:numId="12" w16cid:durableId="1177772856">
    <w:abstractNumId w:val="13"/>
  </w:num>
  <w:num w:numId="13" w16cid:durableId="976178430">
    <w:abstractNumId w:val="17"/>
  </w:num>
  <w:num w:numId="14" w16cid:durableId="2002342790">
    <w:abstractNumId w:val="22"/>
  </w:num>
  <w:num w:numId="15" w16cid:durableId="602690913">
    <w:abstractNumId w:val="11"/>
  </w:num>
  <w:num w:numId="16" w16cid:durableId="143006898">
    <w:abstractNumId w:val="25"/>
  </w:num>
  <w:num w:numId="17" w16cid:durableId="1488858353">
    <w:abstractNumId w:val="10"/>
  </w:num>
  <w:num w:numId="18" w16cid:durableId="1054156911">
    <w:abstractNumId w:val="27"/>
  </w:num>
  <w:num w:numId="19" w16cid:durableId="1084717282">
    <w:abstractNumId w:val="4"/>
  </w:num>
  <w:num w:numId="20" w16cid:durableId="553347574">
    <w:abstractNumId w:val="1"/>
  </w:num>
  <w:num w:numId="21" w16cid:durableId="1594122768">
    <w:abstractNumId w:val="21"/>
  </w:num>
  <w:num w:numId="22" w16cid:durableId="2054306670">
    <w:abstractNumId w:val="12"/>
  </w:num>
  <w:num w:numId="23" w16cid:durableId="304621900">
    <w:abstractNumId w:val="7"/>
  </w:num>
  <w:num w:numId="24" w16cid:durableId="532184555">
    <w:abstractNumId w:val="9"/>
  </w:num>
  <w:num w:numId="25" w16cid:durableId="583147736">
    <w:abstractNumId w:val="23"/>
  </w:num>
  <w:num w:numId="26" w16cid:durableId="1104303292">
    <w:abstractNumId w:val="26"/>
  </w:num>
  <w:num w:numId="27" w16cid:durableId="919949017">
    <w:abstractNumId w:val="18"/>
  </w:num>
  <w:num w:numId="28" w16cid:durableId="5262195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45"/>
    <w:rsid w:val="000B34F2"/>
    <w:rsid w:val="000D32F5"/>
    <w:rsid w:val="001678AF"/>
    <w:rsid w:val="00225A03"/>
    <w:rsid w:val="00244A07"/>
    <w:rsid w:val="002855C4"/>
    <w:rsid w:val="002C1E3E"/>
    <w:rsid w:val="002D6238"/>
    <w:rsid w:val="002E2994"/>
    <w:rsid w:val="003907CF"/>
    <w:rsid w:val="004059C3"/>
    <w:rsid w:val="00453979"/>
    <w:rsid w:val="004A3A2F"/>
    <w:rsid w:val="004D78D3"/>
    <w:rsid w:val="004F4709"/>
    <w:rsid w:val="005711A2"/>
    <w:rsid w:val="00585978"/>
    <w:rsid w:val="005A2395"/>
    <w:rsid w:val="005C2EF3"/>
    <w:rsid w:val="005D1CFC"/>
    <w:rsid w:val="00686945"/>
    <w:rsid w:val="00697ED6"/>
    <w:rsid w:val="006A558A"/>
    <w:rsid w:val="006B04BD"/>
    <w:rsid w:val="006B3477"/>
    <w:rsid w:val="0070452C"/>
    <w:rsid w:val="0082392F"/>
    <w:rsid w:val="00851B87"/>
    <w:rsid w:val="008F261B"/>
    <w:rsid w:val="009109E2"/>
    <w:rsid w:val="00957DDC"/>
    <w:rsid w:val="009B2A32"/>
    <w:rsid w:val="00A67B95"/>
    <w:rsid w:val="00AB4B80"/>
    <w:rsid w:val="00B76E57"/>
    <w:rsid w:val="00BC154E"/>
    <w:rsid w:val="00C043A6"/>
    <w:rsid w:val="00D432FF"/>
    <w:rsid w:val="00D7388C"/>
    <w:rsid w:val="00DB3F44"/>
    <w:rsid w:val="00DF7AB2"/>
    <w:rsid w:val="00E25764"/>
    <w:rsid w:val="00E7750E"/>
    <w:rsid w:val="00EB2EF8"/>
    <w:rsid w:val="00EF6F06"/>
    <w:rsid w:val="00F42146"/>
    <w:rsid w:val="00FC1632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6BA9A2D4"/>
  <w15:chartTrackingRefBased/>
  <w15:docId w15:val="{B2831E1A-56FA-4D37-A92A-9E76D5C9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5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558A"/>
    <w:rPr>
      <w:sz w:val="20"/>
    </w:rPr>
  </w:style>
  <w:style w:type="character" w:customStyle="1" w:styleId="CommentTextChar">
    <w:name w:val="Comment Text Char"/>
    <w:link w:val="CommentText"/>
    <w:rsid w:val="006A55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558A"/>
    <w:rPr>
      <w:b/>
      <w:bCs/>
    </w:rPr>
  </w:style>
  <w:style w:type="character" w:customStyle="1" w:styleId="CommentSubjectChar">
    <w:name w:val="Comment Subject Char"/>
    <w:link w:val="CommentSubject"/>
    <w:rsid w:val="006A558A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F42146"/>
  </w:style>
  <w:style w:type="paragraph" w:styleId="Revision">
    <w:name w:val="Revision"/>
    <w:hidden/>
    <w:uiPriority w:val="99"/>
    <w:semiHidden/>
    <w:rsid w:val="00D432F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11827 Demonstrate knowledge of, and prepare to participate in, organisational change</vt:lpstr>
    </vt:vector>
  </TitlesOfParts>
  <Manager/>
  <Company>NZ Qualifications Authority</Company>
  <LinksUpToDate>false</LinksUpToDate>
  <CharactersWithSpaces>3601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11827 Demonstrate knowledge of, and prepare to participate in, organisational change</dc:title>
  <dc:subject>Core Generic</dc:subject>
  <dc:creator>NZ Qualifications Authority</dc:creator>
  <cp:keywords/>
  <dc:description/>
  <cp:lastModifiedBy>Michel Norrish</cp:lastModifiedBy>
  <cp:revision>8</cp:revision>
  <cp:lastPrinted>2010-06-04T00:16:00Z</cp:lastPrinted>
  <dcterms:created xsi:type="dcterms:W3CDTF">2021-11-18T22:39:00Z</dcterms:created>
  <dcterms:modified xsi:type="dcterms:W3CDTF">2022-10-09T22:25:00Z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