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CD2189" w:rsidRDefault="00CD21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2"/>
          <w:szCs w:val="22"/>
        </w:rPr>
      </w:pPr>
    </w:p>
    <w:tbl>
      <w:tblPr>
        <w:tblStyle w:val="a"/>
        <w:tblW w:w="982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69"/>
        <w:gridCol w:w="3055"/>
        <w:gridCol w:w="1667"/>
        <w:gridCol w:w="3437"/>
      </w:tblGrid>
      <w:tr w:rsidR="00CD2189" w14:paraId="736C17D9" w14:textId="77777777">
        <w:tc>
          <w:tcPr>
            <w:tcW w:w="1669" w:type="dxa"/>
            <w:shd w:val="clear" w:color="auto" w:fill="F3F3F3"/>
            <w:tcMar>
              <w:top w:w="170" w:type="dxa"/>
              <w:bottom w:w="170" w:type="dxa"/>
            </w:tcMar>
          </w:tcPr>
          <w:p w14:paraId="00000002" w14:textId="77777777" w:rsidR="00CD2189" w:rsidRDefault="00F40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Title</w:t>
            </w:r>
          </w:p>
        </w:tc>
        <w:tc>
          <w:tcPr>
            <w:tcW w:w="8159" w:type="dxa"/>
            <w:gridSpan w:val="3"/>
            <w:tcMar>
              <w:top w:w="170" w:type="dxa"/>
              <w:bottom w:w="170" w:type="dxa"/>
            </w:tcMar>
          </w:tcPr>
          <w:p w14:paraId="00000003" w14:textId="1105E4E0" w:rsidR="00CD2189" w:rsidRPr="004E75F2" w:rsidRDefault="00F406AA">
            <w:pPr>
              <w:ind w:left="0" w:hanging="2"/>
              <w:rPr>
                <w:color w:val="000000" w:themeColor="text1"/>
              </w:rPr>
            </w:pPr>
            <w:r w:rsidRPr="004E75F2">
              <w:rPr>
                <w:b/>
                <w:color w:val="000000" w:themeColor="text1"/>
              </w:rPr>
              <w:t xml:space="preserve">Participate in </w:t>
            </w:r>
            <w:sdt>
              <w:sdtPr>
                <w:rPr>
                  <w:color w:val="000000" w:themeColor="text1"/>
                </w:rPr>
                <w:tag w:val="goog_rdk_0"/>
                <w:id w:val="1954437019"/>
              </w:sdtPr>
              <w:sdtEndPr/>
              <w:sdtContent>
                <w:sdt>
                  <w:sdtPr>
                    <w:rPr>
                      <w:color w:val="000000" w:themeColor="text1"/>
                    </w:rPr>
                    <w:tag w:val="goog_rdk_1"/>
                    <w:id w:val="-2018379429"/>
                  </w:sdtPr>
                  <w:sdtEndPr/>
                  <w:sdtContent>
                    <w:r w:rsidRPr="00F406AA">
                      <w:rPr>
                        <w:b/>
                        <w:color w:val="000000" w:themeColor="text1"/>
                      </w:rPr>
                      <w:t>a</w:t>
                    </w:r>
                  </w:sdtContent>
                </w:sdt>
                <w:r w:rsidRPr="004E75F2">
                  <w:rPr>
                    <w:b/>
                    <w:color w:val="000000" w:themeColor="text1"/>
                  </w:rPr>
                  <w:t xml:space="preserve"> </w:t>
                </w:r>
              </w:sdtContent>
            </w:sdt>
            <w:r w:rsidRPr="004E75F2">
              <w:rPr>
                <w:b/>
                <w:color w:val="000000" w:themeColor="text1"/>
              </w:rPr>
              <w:t xml:space="preserve">simple everyday spoken </w:t>
            </w:r>
            <w:r w:rsidRPr="00F406AA">
              <w:rPr>
                <w:b/>
                <w:color w:val="000000" w:themeColor="text1"/>
              </w:rPr>
              <w:t>interaction</w:t>
            </w:r>
            <w:r>
              <w:rPr>
                <w:b/>
                <w:color w:val="000000" w:themeColor="text1"/>
              </w:rPr>
              <w:t xml:space="preserve"> </w:t>
            </w:r>
            <w:r w:rsidRPr="004E75F2">
              <w:rPr>
                <w:b/>
                <w:color w:val="000000" w:themeColor="text1"/>
              </w:rPr>
              <w:t>(EL)</w:t>
            </w:r>
          </w:p>
        </w:tc>
      </w:tr>
      <w:tr w:rsidR="00CD2189" w14:paraId="7BABF7C4" w14:textId="77777777">
        <w:tc>
          <w:tcPr>
            <w:tcW w:w="1669" w:type="dxa"/>
            <w:shd w:val="clear" w:color="auto" w:fill="F3F3F3"/>
            <w:tcMar>
              <w:top w:w="170" w:type="dxa"/>
              <w:bottom w:w="170" w:type="dxa"/>
            </w:tcMar>
          </w:tcPr>
          <w:p w14:paraId="00000006" w14:textId="77777777" w:rsidR="00CD2189" w:rsidRDefault="00F40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Level</w:t>
            </w:r>
          </w:p>
        </w:tc>
        <w:tc>
          <w:tcPr>
            <w:tcW w:w="3055" w:type="dxa"/>
            <w:shd w:val="clear" w:color="auto" w:fill="auto"/>
            <w:tcMar>
              <w:top w:w="170" w:type="dxa"/>
              <w:bottom w:w="170" w:type="dxa"/>
            </w:tcMar>
          </w:tcPr>
          <w:p w14:paraId="00000007" w14:textId="77777777" w:rsidR="00CD2189" w:rsidRPr="004E75F2" w:rsidRDefault="00F406AA">
            <w:pPr>
              <w:ind w:left="0" w:hanging="2"/>
              <w:rPr>
                <w:color w:val="000000" w:themeColor="text1"/>
              </w:rPr>
            </w:pPr>
            <w:r w:rsidRPr="004E75F2">
              <w:rPr>
                <w:b/>
                <w:color w:val="000000" w:themeColor="text1"/>
              </w:rPr>
              <w:t>1</w:t>
            </w:r>
          </w:p>
        </w:tc>
        <w:tc>
          <w:tcPr>
            <w:tcW w:w="1667" w:type="dxa"/>
            <w:shd w:val="clear" w:color="auto" w:fill="F3F3F3"/>
            <w:tcMar>
              <w:top w:w="170" w:type="dxa"/>
              <w:bottom w:w="170" w:type="dxa"/>
            </w:tcMar>
          </w:tcPr>
          <w:p w14:paraId="00000008" w14:textId="77777777" w:rsidR="00CD2189" w:rsidRPr="004E75F2" w:rsidRDefault="00F406AA">
            <w:pPr>
              <w:ind w:left="0" w:hanging="2"/>
              <w:rPr>
                <w:color w:val="000000" w:themeColor="text1"/>
              </w:rPr>
            </w:pPr>
            <w:r w:rsidRPr="004E75F2">
              <w:rPr>
                <w:b/>
                <w:color w:val="000000" w:themeColor="text1"/>
              </w:rPr>
              <w:t>Credits</w:t>
            </w:r>
          </w:p>
        </w:tc>
        <w:tc>
          <w:tcPr>
            <w:tcW w:w="3437" w:type="dxa"/>
            <w:tcMar>
              <w:top w:w="170" w:type="dxa"/>
              <w:bottom w:w="170" w:type="dxa"/>
            </w:tcMar>
          </w:tcPr>
          <w:p w14:paraId="00000009" w14:textId="6DFBADD4" w:rsidR="00CD2189" w:rsidRPr="004E75F2" w:rsidRDefault="00F406AA">
            <w:pPr>
              <w:ind w:left="0" w:hanging="2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tag w:val="goog_rdk_6"/>
                <w:id w:val="619883869"/>
              </w:sdtPr>
              <w:sdtEndPr/>
              <w:sdtContent>
                <w:sdt>
                  <w:sdtPr>
                    <w:rPr>
                      <w:color w:val="000000" w:themeColor="text1"/>
                    </w:rPr>
                    <w:tag w:val="goog_rdk_7"/>
                    <w:id w:val="699898927"/>
                  </w:sdtPr>
                  <w:sdtEndPr/>
                  <w:sdtContent/>
                </w:sdt>
              </w:sdtContent>
            </w:sdt>
            <w:sdt>
              <w:sdtPr>
                <w:rPr>
                  <w:color w:val="000000" w:themeColor="text1"/>
                </w:rPr>
                <w:tag w:val="goog_rdk_8"/>
                <w:id w:val="1692884210"/>
              </w:sdtPr>
              <w:sdtEndPr/>
              <w:sdtContent>
                <w:sdt>
                  <w:sdtPr>
                    <w:rPr>
                      <w:color w:val="000000" w:themeColor="text1"/>
                    </w:rPr>
                    <w:tag w:val="goog_rdk_9"/>
                    <w:id w:val="1707753678"/>
                  </w:sdtPr>
                  <w:sdtEndPr/>
                  <w:sdtContent>
                    <w:r w:rsidRPr="00F406AA">
                      <w:rPr>
                        <w:b/>
                        <w:color w:val="000000" w:themeColor="text1"/>
                      </w:rPr>
                      <w:t>5</w:t>
                    </w:r>
                  </w:sdtContent>
                </w:sdt>
              </w:sdtContent>
            </w:sdt>
          </w:p>
        </w:tc>
      </w:tr>
    </w:tbl>
    <w:p w14:paraId="0000000A" w14:textId="77777777" w:rsidR="00CD2189" w:rsidRDefault="00CD2189">
      <w:pPr>
        <w:ind w:left="0" w:hanging="2"/>
      </w:pPr>
    </w:p>
    <w:tbl>
      <w:tblPr>
        <w:tblStyle w:val="a0"/>
        <w:tblW w:w="984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68"/>
        <w:gridCol w:w="6974"/>
      </w:tblGrid>
      <w:tr w:rsidR="004E75F2" w:rsidRPr="004E75F2" w14:paraId="05308175" w14:textId="77777777">
        <w:tc>
          <w:tcPr>
            <w:tcW w:w="2868" w:type="dxa"/>
            <w:shd w:val="clear" w:color="auto" w:fill="F3F3F3"/>
            <w:tcMar>
              <w:top w:w="170" w:type="dxa"/>
              <w:bottom w:w="170" w:type="dxa"/>
            </w:tcMar>
          </w:tcPr>
          <w:p w14:paraId="0000000B" w14:textId="77777777" w:rsidR="00CD2189" w:rsidRPr="004E75F2" w:rsidRDefault="00F40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 w:themeColor="text1"/>
              </w:rPr>
            </w:pPr>
            <w:r w:rsidRPr="004E75F2">
              <w:rPr>
                <w:b/>
                <w:color w:val="000000" w:themeColor="text1"/>
              </w:rPr>
              <w:t>Purpose</w:t>
            </w:r>
          </w:p>
        </w:tc>
        <w:tc>
          <w:tcPr>
            <w:tcW w:w="6974" w:type="dxa"/>
            <w:tcMar>
              <w:top w:w="170" w:type="dxa"/>
              <w:bottom w:w="170" w:type="dxa"/>
            </w:tcMar>
          </w:tcPr>
          <w:p w14:paraId="0000000C" w14:textId="4D00E2C7" w:rsidR="00CD2189" w:rsidRPr="004E75F2" w:rsidRDefault="00F406AA">
            <w:pPr>
              <w:ind w:left="0" w:hanging="2"/>
              <w:rPr>
                <w:color w:val="000000" w:themeColor="text1"/>
              </w:rPr>
            </w:pPr>
            <w:r w:rsidRPr="004E75F2">
              <w:rPr>
                <w:color w:val="000000" w:themeColor="text1"/>
              </w:rPr>
              <w:t>This unit standard is for</w:t>
            </w:r>
            <w:r>
              <w:rPr>
                <w:color w:val="000000" w:themeColor="text1"/>
              </w:rPr>
              <w:t xml:space="preserve"> </w:t>
            </w:r>
            <w:r w:rsidRPr="00F406AA">
              <w:rPr>
                <w:color w:val="000000" w:themeColor="text1"/>
              </w:rPr>
              <w:t>learners</w:t>
            </w:r>
            <w:r w:rsidRPr="004E75F2">
              <w:rPr>
                <w:color w:val="000000" w:themeColor="text1"/>
              </w:rPr>
              <w:t xml:space="preserve"> </w:t>
            </w:r>
            <w:r w:rsidRPr="004E75F2">
              <w:rPr>
                <w:color w:val="000000" w:themeColor="text1"/>
              </w:rPr>
              <w:t>for whom English is an additional language.</w:t>
            </w:r>
          </w:p>
          <w:p w14:paraId="0000000D" w14:textId="77777777" w:rsidR="00CD2189" w:rsidRPr="004E75F2" w:rsidRDefault="00CD2189">
            <w:pPr>
              <w:ind w:left="0" w:hanging="2"/>
              <w:rPr>
                <w:color w:val="000000" w:themeColor="text1"/>
              </w:rPr>
            </w:pPr>
          </w:p>
          <w:p w14:paraId="0000000E" w14:textId="62C246C0" w:rsidR="00CD2189" w:rsidRPr="00F406AA" w:rsidRDefault="00F406AA">
            <w:pPr>
              <w:ind w:left="0" w:hanging="2"/>
              <w:rPr>
                <w:color w:val="000000" w:themeColor="text1"/>
              </w:rPr>
            </w:pPr>
            <w:r w:rsidRPr="00F406AA">
              <w:rPr>
                <w:color w:val="000000" w:themeColor="text1"/>
              </w:rPr>
              <w:t xml:space="preserve">It is intended for learners who have a </w:t>
            </w:r>
            <w:r w:rsidRPr="00F406AA">
              <w:rPr>
                <w:color w:val="000000" w:themeColor="text1"/>
              </w:rPr>
              <w:t>basic command of English.</w:t>
            </w:r>
          </w:p>
          <w:p w14:paraId="0000000F" w14:textId="77777777" w:rsidR="00CD2189" w:rsidRPr="004E75F2" w:rsidRDefault="00CD2189">
            <w:pPr>
              <w:ind w:left="0" w:hanging="2"/>
              <w:rPr>
                <w:color w:val="000000" w:themeColor="text1"/>
              </w:rPr>
            </w:pPr>
          </w:p>
          <w:p w14:paraId="00000010" w14:textId="52212856" w:rsidR="00CD2189" w:rsidRPr="004E75F2" w:rsidRDefault="00F406AA">
            <w:pPr>
              <w:ind w:left="0" w:hanging="2"/>
              <w:rPr>
                <w:color w:val="000000" w:themeColor="text1"/>
              </w:rPr>
            </w:pPr>
            <w:r w:rsidRPr="00F406AA">
              <w:rPr>
                <w:color w:val="000000" w:themeColor="text1"/>
              </w:rPr>
              <w:t>Learners</w:t>
            </w:r>
            <w:r w:rsidRPr="004E75F2">
              <w:rPr>
                <w:color w:val="000000" w:themeColor="text1"/>
              </w:rPr>
              <w:t xml:space="preserve"> </w:t>
            </w:r>
            <w:r w:rsidRPr="004E75F2">
              <w:rPr>
                <w:color w:val="000000" w:themeColor="text1"/>
              </w:rPr>
              <w:t xml:space="preserve">credited with this unit standard are able to participate </w:t>
            </w:r>
            <w:r w:rsidRPr="004E75F2">
              <w:rPr>
                <w:color w:val="000000" w:themeColor="text1"/>
              </w:rPr>
              <w:t xml:space="preserve">in </w:t>
            </w:r>
            <w:r w:rsidR="00AA25AF">
              <w:rPr>
                <w:color w:val="000000" w:themeColor="text1"/>
              </w:rPr>
              <w:t xml:space="preserve">a </w:t>
            </w:r>
            <w:r w:rsidRPr="004E75F2">
              <w:rPr>
                <w:color w:val="000000" w:themeColor="text1"/>
              </w:rPr>
              <w:t>simple everyday spoken interaction</w:t>
            </w:r>
            <w:r w:rsidR="00AA25AF">
              <w:rPr>
                <w:color w:val="000000" w:themeColor="text1"/>
              </w:rPr>
              <w:t>.</w:t>
            </w:r>
            <w:r w:rsidRPr="004E75F2">
              <w:rPr>
                <w:color w:val="000000" w:themeColor="text1"/>
              </w:rPr>
              <w:t xml:space="preserve"> </w:t>
            </w:r>
            <w:r w:rsidRPr="004E75F2">
              <w:rPr>
                <w:color w:val="000000" w:themeColor="text1"/>
              </w:rPr>
              <w:t>(EL)</w:t>
            </w:r>
          </w:p>
        </w:tc>
      </w:tr>
    </w:tbl>
    <w:p w14:paraId="00000011" w14:textId="77777777" w:rsidR="00CD2189" w:rsidRPr="004E75F2" w:rsidRDefault="00CD2189">
      <w:pPr>
        <w:ind w:left="0" w:hanging="2"/>
        <w:rPr>
          <w:color w:val="000000" w:themeColor="text1"/>
        </w:rPr>
      </w:pPr>
    </w:p>
    <w:tbl>
      <w:tblPr>
        <w:tblStyle w:val="a1"/>
        <w:tblW w:w="984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68"/>
        <w:gridCol w:w="6974"/>
      </w:tblGrid>
      <w:tr w:rsidR="004E75F2" w:rsidRPr="004E75F2" w14:paraId="30E31370" w14:textId="77777777">
        <w:tc>
          <w:tcPr>
            <w:tcW w:w="2868" w:type="dxa"/>
            <w:shd w:val="clear" w:color="auto" w:fill="F3F3F3"/>
            <w:tcMar>
              <w:top w:w="170" w:type="dxa"/>
              <w:bottom w:w="170" w:type="dxa"/>
            </w:tcMar>
          </w:tcPr>
          <w:p w14:paraId="00000012" w14:textId="77777777" w:rsidR="00CD2189" w:rsidRPr="004E75F2" w:rsidRDefault="00F40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 w:themeColor="text1"/>
              </w:rPr>
            </w:pPr>
            <w:r w:rsidRPr="004E75F2">
              <w:rPr>
                <w:b/>
                <w:color w:val="000000" w:themeColor="text1"/>
              </w:rPr>
              <w:t>Classification</w:t>
            </w:r>
          </w:p>
        </w:tc>
        <w:tc>
          <w:tcPr>
            <w:tcW w:w="6974" w:type="dxa"/>
            <w:tcMar>
              <w:top w:w="170" w:type="dxa"/>
              <w:bottom w:w="170" w:type="dxa"/>
            </w:tcMar>
          </w:tcPr>
          <w:p w14:paraId="00000013" w14:textId="77777777" w:rsidR="00CD2189" w:rsidRPr="004E75F2" w:rsidRDefault="00F406AA">
            <w:pPr>
              <w:ind w:left="0" w:hanging="2"/>
              <w:rPr>
                <w:color w:val="000000" w:themeColor="text1"/>
              </w:rPr>
            </w:pPr>
            <w:r w:rsidRPr="004E75F2">
              <w:rPr>
                <w:color w:val="000000" w:themeColor="text1"/>
              </w:rPr>
              <w:t>Languages &gt; English Language</w:t>
            </w:r>
          </w:p>
        </w:tc>
      </w:tr>
    </w:tbl>
    <w:p w14:paraId="00000014" w14:textId="77777777" w:rsidR="00CD2189" w:rsidRPr="004E75F2" w:rsidRDefault="00CD2189">
      <w:pPr>
        <w:ind w:left="0" w:hanging="2"/>
        <w:rPr>
          <w:color w:val="000000" w:themeColor="text1"/>
        </w:rPr>
      </w:pPr>
    </w:p>
    <w:tbl>
      <w:tblPr>
        <w:tblStyle w:val="a2"/>
        <w:tblW w:w="984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68"/>
        <w:gridCol w:w="6974"/>
      </w:tblGrid>
      <w:tr w:rsidR="004E75F2" w:rsidRPr="004E75F2" w14:paraId="126D706E" w14:textId="77777777">
        <w:tc>
          <w:tcPr>
            <w:tcW w:w="2868" w:type="dxa"/>
            <w:shd w:val="clear" w:color="auto" w:fill="F3F3F3"/>
            <w:tcMar>
              <w:top w:w="170" w:type="dxa"/>
              <w:bottom w:w="170" w:type="dxa"/>
            </w:tcMar>
          </w:tcPr>
          <w:p w14:paraId="00000015" w14:textId="77777777" w:rsidR="00CD2189" w:rsidRPr="004E75F2" w:rsidRDefault="00F40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 w:themeColor="text1"/>
              </w:rPr>
            </w:pPr>
            <w:r w:rsidRPr="004E75F2">
              <w:rPr>
                <w:b/>
                <w:color w:val="000000" w:themeColor="text1"/>
              </w:rPr>
              <w:t>Available grade</w:t>
            </w:r>
          </w:p>
        </w:tc>
        <w:tc>
          <w:tcPr>
            <w:tcW w:w="6974" w:type="dxa"/>
            <w:tcMar>
              <w:top w:w="170" w:type="dxa"/>
              <w:bottom w:w="170" w:type="dxa"/>
            </w:tcMar>
          </w:tcPr>
          <w:p w14:paraId="00000016" w14:textId="77777777" w:rsidR="00CD2189" w:rsidRPr="004E75F2" w:rsidRDefault="00F406AA">
            <w:pPr>
              <w:ind w:left="0" w:hanging="2"/>
              <w:rPr>
                <w:color w:val="000000" w:themeColor="text1"/>
              </w:rPr>
            </w:pPr>
            <w:r w:rsidRPr="004E75F2">
              <w:rPr>
                <w:color w:val="000000" w:themeColor="text1"/>
              </w:rPr>
              <w:t>Achieved</w:t>
            </w:r>
          </w:p>
        </w:tc>
      </w:tr>
    </w:tbl>
    <w:p w14:paraId="00000017" w14:textId="77777777" w:rsidR="00CD2189" w:rsidRPr="004E75F2" w:rsidRDefault="00CD2189">
      <w:pPr>
        <w:ind w:left="0" w:hanging="2"/>
        <w:rPr>
          <w:color w:val="000000" w:themeColor="text1"/>
        </w:rPr>
      </w:pPr>
    </w:p>
    <w:tbl>
      <w:tblPr>
        <w:tblStyle w:val="a3"/>
        <w:tblW w:w="982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68"/>
        <w:gridCol w:w="6960"/>
      </w:tblGrid>
      <w:tr w:rsidR="004E75F2" w:rsidRPr="004E75F2" w14:paraId="232A6F50" w14:textId="77777777">
        <w:tc>
          <w:tcPr>
            <w:tcW w:w="2868" w:type="dxa"/>
            <w:shd w:val="clear" w:color="auto" w:fill="F3F3F3"/>
            <w:tcMar>
              <w:top w:w="170" w:type="dxa"/>
              <w:bottom w:w="170" w:type="dxa"/>
            </w:tcMar>
          </w:tcPr>
          <w:p w14:paraId="00000018" w14:textId="77777777" w:rsidR="00CD2189" w:rsidRPr="004E75F2" w:rsidRDefault="00F40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 w:themeColor="text1"/>
              </w:rPr>
            </w:pPr>
            <w:r w:rsidRPr="004E75F2">
              <w:rPr>
                <w:b/>
                <w:color w:val="000000" w:themeColor="text1"/>
              </w:rPr>
              <w:t>Prerequisites</w:t>
            </w:r>
          </w:p>
        </w:tc>
        <w:tc>
          <w:tcPr>
            <w:tcW w:w="6960" w:type="dxa"/>
            <w:tcMar>
              <w:top w:w="170" w:type="dxa"/>
              <w:bottom w:w="170" w:type="dxa"/>
            </w:tcMar>
          </w:tcPr>
          <w:p w14:paraId="00000019" w14:textId="459A0665" w:rsidR="00CD2189" w:rsidRPr="004E75F2" w:rsidRDefault="00F406AA">
            <w:pPr>
              <w:ind w:left="0" w:hanging="2"/>
              <w:rPr>
                <w:color w:val="000000" w:themeColor="text1"/>
              </w:rPr>
            </w:pPr>
            <w:r w:rsidRPr="004E75F2">
              <w:rPr>
                <w:color w:val="000000" w:themeColor="text1"/>
              </w:rPr>
              <w:t>Unit 31012,</w:t>
            </w:r>
            <w:r w:rsidRPr="004E75F2">
              <w:rPr>
                <w:i/>
                <w:color w:val="000000" w:themeColor="text1"/>
              </w:rPr>
              <w:t xml:space="preserve"> Participate in </w:t>
            </w:r>
            <w:r w:rsidR="004E75F2">
              <w:rPr>
                <w:i/>
                <w:color w:val="000000" w:themeColor="text1"/>
              </w:rPr>
              <w:t xml:space="preserve">a </w:t>
            </w:r>
            <w:r w:rsidRPr="004E75F2">
              <w:rPr>
                <w:i/>
                <w:color w:val="000000" w:themeColor="text1"/>
              </w:rPr>
              <w:t>basic everyday spoken interaction (EL)</w:t>
            </w:r>
            <w:sdt>
              <w:sdtPr>
                <w:rPr>
                  <w:color w:val="000000" w:themeColor="text1"/>
                </w:rPr>
                <w:tag w:val="goog_rdk_23"/>
                <w:id w:val="385694181"/>
                <w:showingPlcHdr/>
              </w:sdtPr>
              <w:sdtEndPr/>
              <w:sdtContent>
                <w:r>
                  <w:rPr>
                    <w:color w:val="000000" w:themeColor="text1"/>
                  </w:rPr>
                  <w:t xml:space="preserve">     </w:t>
                </w:r>
              </w:sdtContent>
            </w:sdt>
            <w:r w:rsidRPr="004E75F2">
              <w:rPr>
                <w:i/>
                <w:color w:val="000000" w:themeColor="text1"/>
              </w:rPr>
              <w:t xml:space="preserve"> </w:t>
            </w:r>
            <w:r w:rsidRPr="004E75F2">
              <w:rPr>
                <w:color w:val="000000" w:themeColor="text1"/>
              </w:rPr>
              <w:t>or demonstrate equivalent knowledge and skills.</w:t>
            </w:r>
          </w:p>
        </w:tc>
      </w:tr>
    </w:tbl>
    <w:p w14:paraId="0000001A" w14:textId="77777777" w:rsidR="00CD2189" w:rsidRPr="004E75F2" w:rsidRDefault="00CD2189">
      <w:pPr>
        <w:ind w:left="0" w:hanging="2"/>
        <w:rPr>
          <w:color w:val="000000" w:themeColor="text1"/>
        </w:rPr>
      </w:pPr>
    </w:p>
    <w:p w14:paraId="0000001B" w14:textId="77777777" w:rsidR="00CD2189" w:rsidRPr="004E75F2" w:rsidRDefault="00F406AA">
      <w:pPr>
        <w:pBdr>
          <w:top w:val="single" w:sz="4" w:space="1" w:color="000000"/>
        </w:pBdr>
        <w:tabs>
          <w:tab w:val="left" w:pos="567"/>
        </w:tabs>
        <w:ind w:left="0" w:hanging="2"/>
        <w:rPr>
          <w:color w:val="000000" w:themeColor="text1"/>
        </w:rPr>
      </w:pPr>
      <w:r w:rsidRPr="004E75F2">
        <w:rPr>
          <w:b/>
          <w:color w:val="000000" w:themeColor="text1"/>
        </w:rPr>
        <w:t>Guidance Information</w:t>
      </w:r>
    </w:p>
    <w:p w14:paraId="0000001C" w14:textId="77777777" w:rsidR="00CD2189" w:rsidRPr="004E75F2" w:rsidRDefault="00CD2189">
      <w:pPr>
        <w:tabs>
          <w:tab w:val="left" w:pos="567"/>
        </w:tabs>
        <w:ind w:left="0" w:hanging="2"/>
        <w:rPr>
          <w:color w:val="000000" w:themeColor="text1"/>
        </w:rPr>
      </w:pPr>
    </w:p>
    <w:p w14:paraId="0000001D" w14:textId="77777777" w:rsidR="00CD2189" w:rsidRPr="004E75F2" w:rsidRDefault="00F406AA" w:rsidP="004E75F2">
      <w:pPr>
        <w:ind w:left="567" w:hangingChars="237" w:hanging="569"/>
        <w:rPr>
          <w:color w:val="000000" w:themeColor="text1"/>
        </w:rPr>
      </w:pPr>
      <w:r w:rsidRPr="004E75F2">
        <w:rPr>
          <w:color w:val="000000" w:themeColor="text1"/>
        </w:rPr>
        <w:t>1</w:t>
      </w:r>
      <w:r w:rsidRPr="004E75F2">
        <w:rPr>
          <w:i/>
          <w:color w:val="000000" w:themeColor="text1"/>
        </w:rPr>
        <w:tab/>
        <w:t xml:space="preserve">English Language (EL) </w:t>
      </w:r>
      <w:r w:rsidRPr="004E75F2">
        <w:rPr>
          <w:color w:val="000000" w:themeColor="text1"/>
        </w:rPr>
        <w:t>refers to the acquisition of English as an additional language.</w:t>
      </w:r>
    </w:p>
    <w:p w14:paraId="0000001E" w14:textId="77777777" w:rsidR="00CD2189" w:rsidRPr="004E75F2" w:rsidRDefault="00CD2189" w:rsidP="004E75F2">
      <w:pPr>
        <w:ind w:left="567" w:hangingChars="237" w:hanging="569"/>
        <w:rPr>
          <w:color w:val="000000" w:themeColor="text1"/>
        </w:rPr>
      </w:pPr>
    </w:p>
    <w:p w14:paraId="0000001F" w14:textId="40F42C67" w:rsidR="00CD2189" w:rsidRPr="004E75F2" w:rsidRDefault="00F406AA" w:rsidP="004E75F2">
      <w:pPr>
        <w:ind w:left="567" w:hangingChars="237" w:hanging="569"/>
        <w:rPr>
          <w:color w:val="000000" w:themeColor="text1"/>
        </w:rPr>
      </w:pPr>
      <w:bookmarkStart w:id="0" w:name="_heading=h.gjdgxs" w:colFirst="0" w:colLast="0"/>
      <w:bookmarkEnd w:id="0"/>
      <w:r w:rsidRPr="004E75F2">
        <w:rPr>
          <w:color w:val="000000" w:themeColor="text1"/>
        </w:rPr>
        <w:t>2</w:t>
      </w:r>
      <w:r w:rsidRPr="004E75F2">
        <w:rPr>
          <w:color w:val="000000" w:themeColor="text1"/>
        </w:rPr>
        <w:tab/>
      </w:r>
      <w:r w:rsidRPr="004E75F2">
        <w:rPr>
          <w:color w:val="000000" w:themeColor="text1"/>
        </w:rPr>
        <w:t xml:space="preserve">This unit standard is at a level comparable to the Common European Framework of Reference (CEFR) A2.  </w:t>
      </w:r>
      <w:sdt>
        <w:sdtPr>
          <w:rPr>
            <w:color w:val="000000" w:themeColor="text1"/>
          </w:rPr>
          <w:tag w:val="goog_rdk_24"/>
          <w:id w:val="1543094630"/>
          <w:showingPlcHdr/>
        </w:sdtPr>
        <w:sdtEndPr/>
        <w:sdtContent>
          <w:r>
            <w:rPr>
              <w:color w:val="000000" w:themeColor="text1"/>
            </w:rPr>
            <w:t xml:space="preserve">     </w:t>
          </w:r>
        </w:sdtContent>
      </w:sdt>
      <w:r w:rsidRPr="004E75F2">
        <w:rPr>
          <w:color w:val="000000" w:themeColor="text1"/>
        </w:rPr>
        <w:t xml:space="preserve">A structured overview of all CEFR related scales can be found at </w:t>
      </w:r>
      <w:hyperlink r:id="rId7">
        <w:r w:rsidRPr="004E75F2">
          <w:rPr>
            <w:color w:val="000000" w:themeColor="text1"/>
            <w:u w:val="single"/>
          </w:rPr>
          <w:t>http://www.coe.int/en/web/portfolio/overview-of-cefr-related-scales</w:t>
        </w:r>
      </w:hyperlink>
      <w:r w:rsidRPr="004E75F2">
        <w:rPr>
          <w:color w:val="000000" w:themeColor="text1"/>
        </w:rPr>
        <w:t>.</w:t>
      </w:r>
    </w:p>
    <w:p w14:paraId="00000020" w14:textId="77777777" w:rsidR="00CD2189" w:rsidRPr="004E75F2" w:rsidRDefault="00CD2189" w:rsidP="004E75F2">
      <w:pPr>
        <w:tabs>
          <w:tab w:val="left" w:pos="567"/>
        </w:tabs>
        <w:ind w:left="567" w:hangingChars="237" w:hanging="569"/>
        <w:rPr>
          <w:color w:val="000000" w:themeColor="text1"/>
        </w:rPr>
      </w:pPr>
    </w:p>
    <w:p w14:paraId="00000021" w14:textId="77777777" w:rsidR="00CD2189" w:rsidRPr="004E75F2" w:rsidRDefault="00F406AA" w:rsidP="004E75F2">
      <w:pPr>
        <w:ind w:left="567" w:hangingChars="237" w:hanging="569"/>
        <w:rPr>
          <w:color w:val="000000" w:themeColor="text1"/>
        </w:rPr>
      </w:pPr>
      <w:bookmarkStart w:id="1" w:name="_heading=h.30j0zll" w:colFirst="0" w:colLast="0"/>
      <w:bookmarkEnd w:id="1"/>
      <w:r w:rsidRPr="004E75F2">
        <w:rPr>
          <w:color w:val="000000" w:themeColor="text1"/>
        </w:rPr>
        <w:t>3</w:t>
      </w:r>
      <w:r w:rsidRPr="004E75F2">
        <w:rPr>
          <w:color w:val="000000" w:themeColor="text1"/>
        </w:rPr>
        <w:tab/>
        <w:t>This unit standard may contribute to the New Zealand Certificate in English Language</w:t>
      </w:r>
      <w:r w:rsidRPr="004E75F2">
        <w:rPr>
          <w:color w:val="000000" w:themeColor="text1"/>
        </w:rPr>
        <w:t xml:space="preserve"> (Level 1) [Ref: 1880].  The requirements of this standard are consistent with the </w:t>
      </w:r>
      <w:r w:rsidRPr="004E75F2">
        <w:rPr>
          <w:i/>
          <w:color w:val="000000" w:themeColor="text1"/>
        </w:rPr>
        <w:t>NZCEL Guiding Document</w:t>
      </w:r>
      <w:r w:rsidRPr="004E75F2">
        <w:rPr>
          <w:color w:val="000000" w:themeColor="text1"/>
        </w:rPr>
        <w:t>.  This document includes guidelines relating to appropriate texts, task specifications</w:t>
      </w:r>
      <w:sdt>
        <w:sdtPr>
          <w:rPr>
            <w:color w:val="000000" w:themeColor="text1"/>
          </w:rPr>
          <w:tag w:val="goog_rdk_25"/>
          <w:id w:val="-562256205"/>
        </w:sdtPr>
        <w:sdtEndPr/>
        <w:sdtContent>
          <w:r w:rsidRPr="004E75F2">
            <w:rPr>
              <w:color w:val="000000" w:themeColor="text1"/>
            </w:rPr>
            <w:t>,</w:t>
          </w:r>
        </w:sdtContent>
      </w:sdt>
      <w:r w:rsidRPr="004E75F2">
        <w:rPr>
          <w:color w:val="000000" w:themeColor="text1"/>
        </w:rPr>
        <w:t xml:space="preserve"> and assessment conditions and can be found at </w:t>
      </w:r>
      <w:hyperlink r:id="rId8">
        <w:r w:rsidRPr="004E75F2">
          <w:rPr>
            <w:color w:val="000000" w:themeColor="text1"/>
            <w:u w:val="single"/>
          </w:rPr>
          <w:t>http://www.nzqa.govt.nz</w:t>
        </w:r>
      </w:hyperlink>
      <w:r w:rsidRPr="004E75F2">
        <w:rPr>
          <w:color w:val="000000" w:themeColor="text1"/>
        </w:rPr>
        <w:t>.</w:t>
      </w:r>
    </w:p>
    <w:p w14:paraId="00000022" w14:textId="77777777" w:rsidR="00CD2189" w:rsidRPr="004E75F2" w:rsidRDefault="00CD2189" w:rsidP="004E75F2">
      <w:pPr>
        <w:ind w:left="567" w:hangingChars="237" w:hanging="569"/>
        <w:rPr>
          <w:color w:val="000000" w:themeColor="text1"/>
        </w:rPr>
      </w:pPr>
    </w:p>
    <w:sdt>
      <w:sdtPr>
        <w:rPr>
          <w:color w:val="000000" w:themeColor="text1"/>
        </w:rPr>
        <w:tag w:val="goog_rdk_30"/>
        <w:id w:val="-1835294922"/>
      </w:sdtPr>
      <w:sdtEndPr/>
      <w:sdtContent>
        <w:p w14:paraId="00000023" w14:textId="77777777" w:rsidR="00CD2189" w:rsidRPr="00F406AA" w:rsidRDefault="00F406AA" w:rsidP="004E75F2">
          <w:pPr>
            <w:keepNext/>
            <w:keepLines/>
            <w:ind w:left="567" w:hangingChars="237" w:hanging="569"/>
            <w:rPr>
              <w:color w:val="000000" w:themeColor="text1"/>
            </w:rPr>
          </w:pPr>
          <w:sdt>
            <w:sdtPr>
              <w:rPr>
                <w:color w:val="000000" w:themeColor="text1"/>
              </w:rPr>
              <w:tag w:val="goog_rdk_27"/>
              <w:id w:val="1622258250"/>
            </w:sdtPr>
            <w:sdtEndPr/>
            <w:sdtContent>
              <w:r w:rsidRPr="004E75F2">
                <w:rPr>
                  <w:color w:val="000000" w:themeColor="text1"/>
                </w:rPr>
                <w:t>4</w:t>
              </w:r>
              <w:sdt>
                <w:sdtPr>
                  <w:rPr>
                    <w:color w:val="000000" w:themeColor="text1"/>
                  </w:rPr>
                  <w:tag w:val="goog_rdk_28"/>
                  <w:id w:val="1890373475"/>
                </w:sdtPr>
                <w:sdtEndPr/>
                <w:sdtContent>
                  <w:r w:rsidRPr="00F406AA">
                    <w:rPr>
                      <w:color w:val="000000" w:themeColor="text1"/>
                    </w:rPr>
                    <w:tab/>
                    <w:t>It is recommended that:</w:t>
                  </w:r>
                </w:sdtContent>
              </w:sdt>
            </w:sdtContent>
          </w:sdt>
          <w:sdt>
            <w:sdtPr>
              <w:rPr>
                <w:color w:val="000000" w:themeColor="text1"/>
              </w:rPr>
              <w:tag w:val="goog_rdk_29"/>
              <w:id w:val="410815350"/>
            </w:sdtPr>
            <w:sdtEndPr/>
            <w:sdtContent/>
          </w:sdt>
        </w:p>
      </w:sdtContent>
    </w:sdt>
    <w:p w14:paraId="00000024" w14:textId="247ECEBC" w:rsidR="00CD2189" w:rsidRPr="00F406AA" w:rsidRDefault="00F406AA" w:rsidP="004E75F2">
      <w:pPr>
        <w:keepNext/>
        <w:keepLines/>
        <w:tabs>
          <w:tab w:val="left" w:pos="567"/>
          <w:tab w:val="left" w:pos="924"/>
        </w:tabs>
        <w:ind w:left="850" w:hangingChars="355" w:hanging="852"/>
        <w:rPr>
          <w:color w:val="000000" w:themeColor="text1"/>
        </w:rPr>
      </w:pPr>
      <w:r w:rsidRPr="00F406AA">
        <w:rPr>
          <w:color w:val="000000" w:themeColor="text1"/>
        </w:rPr>
        <w:tab/>
        <w:t>i</w:t>
      </w:r>
      <w:r w:rsidRPr="00F406AA">
        <w:rPr>
          <w:color w:val="000000" w:themeColor="text1"/>
        </w:rPr>
        <w:tab/>
      </w:r>
      <w:r w:rsidRPr="00F406AA">
        <w:rPr>
          <w:color w:val="000000" w:themeColor="text1"/>
        </w:rPr>
        <w:t>the outcomes are assessed in authentic or simulated situations, relevant to the context of the learner, as part of an integrated unit of work;</w:t>
      </w:r>
    </w:p>
    <w:p w14:paraId="00000025" w14:textId="203FAD34" w:rsidR="00CD2189" w:rsidRPr="00F406AA" w:rsidRDefault="00F406AA" w:rsidP="004E75F2">
      <w:pPr>
        <w:keepNext/>
        <w:keepLines/>
        <w:tabs>
          <w:tab w:val="left" w:pos="567"/>
          <w:tab w:val="left" w:pos="924"/>
        </w:tabs>
        <w:ind w:left="850" w:hangingChars="355" w:hanging="852"/>
        <w:rPr>
          <w:color w:val="000000" w:themeColor="text1"/>
        </w:rPr>
      </w:pPr>
      <w:r w:rsidRPr="00F406AA">
        <w:rPr>
          <w:color w:val="000000" w:themeColor="text1"/>
        </w:rPr>
        <w:tab/>
        <w:t>ii</w:t>
      </w:r>
      <w:r w:rsidRPr="00F406AA">
        <w:rPr>
          <w:color w:val="000000" w:themeColor="text1"/>
        </w:rPr>
        <w:tab/>
        <w:t xml:space="preserve">assessment be conducted in conjunction with assessment against other English Language unit standards at this </w:t>
      </w:r>
      <w:r w:rsidRPr="00F406AA">
        <w:rPr>
          <w:color w:val="000000" w:themeColor="text1"/>
        </w:rPr>
        <w:t>level.</w:t>
      </w:r>
    </w:p>
    <w:p w14:paraId="00000026" w14:textId="77777777" w:rsidR="00CD2189" w:rsidRPr="004E75F2" w:rsidRDefault="00CD2189" w:rsidP="004E75F2">
      <w:pPr>
        <w:ind w:left="567" w:hangingChars="237" w:hanging="569"/>
        <w:rPr>
          <w:color w:val="000000" w:themeColor="text1"/>
        </w:rPr>
      </w:pPr>
    </w:p>
    <w:p w14:paraId="00000027" w14:textId="77777777" w:rsidR="00CD2189" w:rsidRPr="004E75F2" w:rsidRDefault="00CD2189" w:rsidP="004E75F2">
      <w:pPr>
        <w:ind w:left="567" w:hangingChars="237" w:hanging="569"/>
        <w:rPr>
          <w:color w:val="000000" w:themeColor="text1"/>
        </w:rPr>
      </w:pPr>
    </w:p>
    <w:p w14:paraId="00000028" w14:textId="725851D8" w:rsidR="00CD2189" w:rsidRPr="004E75F2" w:rsidRDefault="00F406AA" w:rsidP="004E75F2">
      <w:pPr>
        <w:ind w:left="567" w:hangingChars="237" w:hanging="569"/>
        <w:rPr>
          <w:color w:val="000000" w:themeColor="text1"/>
        </w:rPr>
      </w:pPr>
      <w:sdt>
        <w:sdtPr>
          <w:rPr>
            <w:color w:val="000000" w:themeColor="text1"/>
          </w:rPr>
          <w:tag w:val="goog_rdk_42"/>
          <w:id w:val="1706912063"/>
        </w:sdtPr>
        <w:sdtEndPr/>
        <w:sdtContent>
          <w:r w:rsidRPr="004E75F2">
            <w:rPr>
              <w:color w:val="000000" w:themeColor="text1"/>
            </w:rPr>
            <w:t>5</w:t>
          </w:r>
        </w:sdtContent>
      </w:sdt>
      <w:sdt>
        <w:sdtPr>
          <w:rPr>
            <w:color w:val="000000" w:themeColor="text1"/>
          </w:rPr>
          <w:tag w:val="goog_rdk_43"/>
          <w:id w:val="-431587668"/>
          <w:showingPlcHdr/>
        </w:sdtPr>
        <w:sdtEndPr/>
        <w:sdtContent>
          <w:r>
            <w:rPr>
              <w:color w:val="000000" w:themeColor="text1"/>
            </w:rPr>
            <w:t xml:space="preserve">     </w:t>
          </w:r>
        </w:sdtContent>
      </w:sdt>
      <w:r w:rsidRPr="004E75F2">
        <w:rPr>
          <w:color w:val="000000" w:themeColor="text1"/>
        </w:rPr>
        <w:tab/>
        <w:t xml:space="preserve">All assessment activities must be conducted in English, which must not be the </w:t>
      </w:r>
      <w:r w:rsidRPr="004E75F2">
        <w:rPr>
          <w:color w:val="000000" w:themeColor="text1"/>
        </w:rPr>
        <w:t xml:space="preserve">learner’s </w:t>
      </w:r>
      <w:r w:rsidRPr="004E75F2">
        <w:rPr>
          <w:color w:val="000000" w:themeColor="text1"/>
        </w:rPr>
        <w:t>first language.</w:t>
      </w:r>
    </w:p>
    <w:p w14:paraId="00000029" w14:textId="77777777" w:rsidR="00CD2189" w:rsidRPr="004E75F2" w:rsidRDefault="00CD2189" w:rsidP="004E75F2">
      <w:pPr>
        <w:ind w:left="567" w:hangingChars="237" w:hanging="569"/>
        <w:rPr>
          <w:color w:val="000000" w:themeColor="text1"/>
        </w:rPr>
      </w:pPr>
    </w:p>
    <w:p w14:paraId="0000002A" w14:textId="44FE0DFD" w:rsidR="00CD2189" w:rsidRPr="004E75F2" w:rsidRDefault="00F406AA" w:rsidP="004E75F2">
      <w:pPr>
        <w:tabs>
          <w:tab w:val="left" w:pos="6960"/>
        </w:tabs>
        <w:ind w:left="567" w:hangingChars="237" w:hanging="569"/>
        <w:rPr>
          <w:color w:val="000000" w:themeColor="text1"/>
        </w:rPr>
      </w:pPr>
      <w:r w:rsidRPr="004E75F2">
        <w:rPr>
          <w:color w:val="000000" w:themeColor="text1"/>
        </w:rPr>
        <w:t>6</w:t>
      </w:r>
      <w:r w:rsidRPr="004E75F2">
        <w:rPr>
          <w:color w:val="000000" w:themeColor="text1"/>
        </w:rPr>
        <w:tab/>
        <w:t xml:space="preserve">Assessment must be conducted in a supportive and familiar environment, in which affective barriers are minimised.  </w:t>
      </w:r>
      <w:r w:rsidRPr="004E75F2">
        <w:rPr>
          <w:color w:val="000000" w:themeColor="text1"/>
        </w:rPr>
        <w:t>L</w:t>
      </w:r>
      <w:r w:rsidRPr="00F406AA">
        <w:rPr>
          <w:color w:val="000000" w:themeColor="text1"/>
        </w:rPr>
        <w:t>earners</w:t>
      </w:r>
      <w:r w:rsidRPr="004E75F2">
        <w:rPr>
          <w:color w:val="000000" w:themeColor="text1"/>
        </w:rPr>
        <w:t xml:space="preserve"> </w:t>
      </w:r>
      <w:r w:rsidRPr="004E75F2">
        <w:rPr>
          <w:color w:val="000000" w:themeColor="text1"/>
        </w:rPr>
        <w:t>may request assistance to understand the requirements of the assessment tasks.</w:t>
      </w:r>
    </w:p>
    <w:p w14:paraId="0000002B" w14:textId="77777777" w:rsidR="00CD2189" w:rsidRPr="004E75F2" w:rsidRDefault="00CD2189" w:rsidP="004E75F2">
      <w:pPr>
        <w:tabs>
          <w:tab w:val="left" w:pos="6960"/>
        </w:tabs>
        <w:ind w:left="567" w:hangingChars="237" w:hanging="569"/>
        <w:rPr>
          <w:color w:val="000000" w:themeColor="text1"/>
        </w:rPr>
      </w:pPr>
    </w:p>
    <w:p w14:paraId="0000002D" w14:textId="66381816" w:rsidR="00CD2189" w:rsidRPr="004E75F2" w:rsidRDefault="00F406AA" w:rsidP="004E75F2">
      <w:pPr>
        <w:keepNext/>
        <w:keepLines/>
        <w:ind w:left="567" w:hangingChars="237" w:hanging="569"/>
        <w:rPr>
          <w:color w:val="000000" w:themeColor="text1"/>
        </w:rPr>
      </w:pPr>
      <w:r w:rsidRPr="004E75F2">
        <w:rPr>
          <w:color w:val="000000" w:themeColor="text1"/>
        </w:rPr>
        <w:t>7</w:t>
      </w:r>
      <w:r w:rsidRPr="004E75F2">
        <w:rPr>
          <w:color w:val="000000" w:themeColor="text1"/>
        </w:rPr>
        <w:tab/>
        <w:t xml:space="preserve">Two </w:t>
      </w:r>
      <w:r w:rsidRPr="00F406AA">
        <w:rPr>
          <w:color w:val="000000" w:themeColor="text1"/>
        </w:rPr>
        <w:t xml:space="preserve">learners </w:t>
      </w:r>
      <w:r w:rsidRPr="004E75F2">
        <w:rPr>
          <w:color w:val="000000" w:themeColor="text1"/>
        </w:rPr>
        <w:t xml:space="preserve">may be assessed simultaneously, but each </w:t>
      </w:r>
      <w:r w:rsidRPr="00F406AA">
        <w:rPr>
          <w:color w:val="000000" w:themeColor="text1"/>
        </w:rPr>
        <w:t>learner</w:t>
      </w:r>
      <w:r w:rsidRPr="004E75F2">
        <w:rPr>
          <w:color w:val="000000" w:themeColor="text1"/>
        </w:rPr>
        <w:t xml:space="preserve"> must fulfil the requirements of the unit standard independently.</w:t>
      </w:r>
    </w:p>
    <w:p w14:paraId="00000031" w14:textId="6CA95F40" w:rsidR="00CD2189" w:rsidRPr="004E75F2" w:rsidRDefault="00CD2189" w:rsidP="004E75F2">
      <w:pPr>
        <w:keepNext/>
        <w:keepLines/>
        <w:ind w:leftChars="0" w:left="0" w:firstLineChars="0" w:firstLine="0"/>
        <w:rPr>
          <w:color w:val="000000" w:themeColor="text1"/>
        </w:rPr>
      </w:pPr>
    </w:p>
    <w:p w14:paraId="00000032" w14:textId="087CF5AB" w:rsidR="00CD2189" w:rsidRPr="004E75F2" w:rsidRDefault="00F406AA" w:rsidP="004E75F2">
      <w:pPr>
        <w:ind w:left="567" w:hangingChars="237" w:hanging="569"/>
        <w:rPr>
          <w:color w:val="000000" w:themeColor="text1"/>
        </w:rPr>
      </w:pPr>
      <w:bookmarkStart w:id="2" w:name="_heading=h.1fob9te" w:colFirst="0" w:colLast="0"/>
      <w:bookmarkEnd w:id="2"/>
      <w:r w:rsidRPr="004E75F2">
        <w:rPr>
          <w:color w:val="000000" w:themeColor="text1"/>
        </w:rPr>
        <w:t>8</w:t>
      </w:r>
      <w:r w:rsidRPr="004E75F2">
        <w:rPr>
          <w:color w:val="000000" w:themeColor="text1"/>
        </w:rPr>
        <w:tab/>
      </w:r>
      <w:r w:rsidRPr="00F406AA">
        <w:rPr>
          <w:color w:val="000000" w:themeColor="text1"/>
        </w:rPr>
        <w:t>F</w:t>
      </w:r>
      <w:r w:rsidRPr="00F406AA">
        <w:rPr>
          <w:color w:val="000000" w:themeColor="text1"/>
        </w:rPr>
        <w:t xml:space="preserve">or quality assurance purposes, including moderation, assessment against this unit standard must be recorded both aurally and visually. Recordings must ensure the learner </w:t>
      </w:r>
      <w:r w:rsidRPr="004E75F2">
        <w:rPr>
          <w:color w:val="000000" w:themeColor="text1"/>
        </w:rPr>
        <w:t>is</w:t>
      </w:r>
      <w:r w:rsidRPr="00F406AA">
        <w:rPr>
          <w:color w:val="000000" w:themeColor="text1"/>
        </w:rPr>
        <w:t xml:space="preserve"> clearly visible</w:t>
      </w:r>
      <w:r w:rsidRPr="004E75F2">
        <w:rPr>
          <w:rFonts w:ascii="Quattrocento Sans" w:eastAsia="Quattrocento Sans" w:hAnsi="Quattrocento Sans" w:cs="Quattrocento Sans"/>
          <w:color w:val="000000" w:themeColor="text1"/>
          <w:sz w:val="18"/>
          <w:szCs w:val="18"/>
        </w:rPr>
        <w:t>.</w:t>
      </w:r>
      <w:r w:rsidRPr="004E75F2">
        <w:rPr>
          <w:color w:val="000000" w:themeColor="text1"/>
        </w:rPr>
        <w:t xml:space="preserve"> Recorded work must not be edited.  </w:t>
      </w:r>
    </w:p>
    <w:p w14:paraId="00000033" w14:textId="18B0872C" w:rsidR="00CD2189" w:rsidRPr="004E75F2" w:rsidRDefault="00F406AA" w:rsidP="00F406AA">
      <w:pPr>
        <w:ind w:leftChars="236" w:left="566" w:firstLineChars="0" w:firstLine="0"/>
        <w:rPr>
          <w:color w:val="000000" w:themeColor="text1"/>
        </w:rPr>
      </w:pPr>
      <w:r w:rsidRPr="004E75F2">
        <w:rPr>
          <w:color w:val="000000" w:themeColor="text1"/>
        </w:rPr>
        <w:t>Guidelines for digital visual submissions</w:t>
      </w:r>
      <w:r w:rsidRPr="004E75F2">
        <w:rPr>
          <w:i/>
          <w:color w:val="000000" w:themeColor="text1"/>
        </w:rPr>
        <w:t xml:space="preserve"> </w:t>
      </w:r>
      <w:r w:rsidRPr="004E75F2">
        <w:rPr>
          <w:color w:val="000000" w:themeColor="text1"/>
        </w:rPr>
        <w:t xml:space="preserve">can be found in </w:t>
      </w:r>
      <w:r w:rsidRPr="004E75F2">
        <w:rPr>
          <w:i/>
          <w:color w:val="000000" w:themeColor="text1"/>
        </w:rPr>
        <w:t>Preparing digital visual submissio</w:t>
      </w:r>
      <w:r w:rsidRPr="004E75F2">
        <w:rPr>
          <w:i/>
          <w:color w:val="000000" w:themeColor="text1"/>
        </w:rPr>
        <w:t>ns for moderation,</w:t>
      </w:r>
      <w:r w:rsidRPr="004E75F2">
        <w:rPr>
          <w:color w:val="000000" w:themeColor="text1"/>
        </w:rPr>
        <w:t xml:space="preserve"> accessed at: </w:t>
      </w:r>
      <w:hyperlink r:id="rId9">
        <w:r w:rsidRPr="004E75F2">
          <w:rPr>
            <w:color w:val="000000" w:themeColor="text1"/>
            <w:u w:val="single"/>
          </w:rPr>
          <w:t>http://www.nzqa.govt.nz</w:t>
        </w:r>
      </w:hyperlink>
      <w:r w:rsidRPr="004E75F2">
        <w:rPr>
          <w:color w:val="000000" w:themeColor="text1"/>
        </w:rPr>
        <w:t>.</w:t>
      </w:r>
    </w:p>
    <w:p w14:paraId="00000034" w14:textId="77777777" w:rsidR="00CD2189" w:rsidRPr="004E75F2" w:rsidRDefault="00CD2189" w:rsidP="004E75F2">
      <w:pPr>
        <w:ind w:left="567" w:hangingChars="237" w:hanging="569"/>
        <w:rPr>
          <w:color w:val="000000" w:themeColor="text1"/>
        </w:rPr>
      </w:pPr>
    </w:p>
    <w:p w14:paraId="00000035" w14:textId="77777777" w:rsidR="00CD2189" w:rsidRPr="004E75F2" w:rsidRDefault="00F406AA" w:rsidP="004E75F2">
      <w:pPr>
        <w:ind w:left="567" w:hangingChars="237" w:hanging="569"/>
        <w:rPr>
          <w:color w:val="000000" w:themeColor="text1"/>
        </w:rPr>
      </w:pPr>
      <w:r w:rsidRPr="004E75F2">
        <w:rPr>
          <w:color w:val="000000" w:themeColor="text1"/>
        </w:rPr>
        <w:t>9</w:t>
      </w:r>
      <w:r w:rsidRPr="004E75F2">
        <w:rPr>
          <w:color w:val="000000" w:themeColor="text1"/>
        </w:rPr>
        <w:tab/>
        <w:t>Definitions</w:t>
      </w:r>
    </w:p>
    <w:p w14:paraId="00000036" w14:textId="36AB248C" w:rsidR="00CD2189" w:rsidRPr="004E75F2" w:rsidRDefault="004E75F2" w:rsidP="004E75F2">
      <w:pPr>
        <w:tabs>
          <w:tab w:val="left" w:pos="567"/>
        </w:tabs>
        <w:ind w:left="-2" w:firstLineChars="0" w:firstLine="0"/>
        <w:rPr>
          <w:color w:val="000000" w:themeColor="text1"/>
        </w:rPr>
      </w:pPr>
      <w:r>
        <w:rPr>
          <w:i/>
          <w:color w:val="000000" w:themeColor="text1"/>
        </w:rPr>
        <w:tab/>
      </w:r>
      <w:r w:rsidRPr="004E75F2">
        <w:rPr>
          <w:i/>
          <w:color w:val="000000" w:themeColor="text1"/>
        </w:rPr>
        <w:t>Common courtesies</w:t>
      </w:r>
      <w:r w:rsidRPr="004E75F2">
        <w:rPr>
          <w:color w:val="000000" w:themeColor="text1"/>
        </w:rPr>
        <w:t xml:space="preserve"> refer to interactions and behaviour that are respectful of others.</w:t>
      </w:r>
    </w:p>
    <w:p w14:paraId="00000037" w14:textId="1D57A135" w:rsidR="00CD2189" w:rsidRPr="004E75F2" w:rsidRDefault="00F406AA" w:rsidP="004E75F2">
      <w:pPr>
        <w:tabs>
          <w:tab w:val="left" w:pos="567"/>
        </w:tabs>
        <w:ind w:leftChars="235" w:left="564" w:firstLineChars="0" w:firstLine="0"/>
        <w:rPr>
          <w:color w:val="000000" w:themeColor="text1"/>
        </w:rPr>
      </w:pPr>
      <w:r w:rsidRPr="004E75F2">
        <w:rPr>
          <w:i/>
          <w:color w:val="000000" w:themeColor="text1"/>
        </w:rPr>
        <w:t xml:space="preserve">Errors </w:t>
      </w:r>
      <w:r w:rsidRPr="004E75F2">
        <w:rPr>
          <w:color w:val="000000" w:themeColor="text1"/>
        </w:rPr>
        <w:t xml:space="preserve">refer to </w:t>
      </w:r>
      <w:r w:rsidRPr="004E75F2">
        <w:rPr>
          <w:color w:val="000000" w:themeColor="text1"/>
        </w:rPr>
        <w:t>the</w:t>
      </w:r>
      <w:r w:rsidRPr="004E75F2">
        <w:rPr>
          <w:color w:val="000000" w:themeColor="text1"/>
        </w:rPr>
        <w:t xml:space="preserve"> </w:t>
      </w:r>
      <w:r w:rsidRPr="004E75F2">
        <w:rPr>
          <w:color w:val="000000" w:themeColor="text1"/>
        </w:rPr>
        <w:t>systematic use of incorrect language features.</w:t>
      </w:r>
    </w:p>
    <w:p w14:paraId="00000038" w14:textId="77777777" w:rsidR="00CD2189" w:rsidRPr="004E75F2" w:rsidRDefault="00F406AA" w:rsidP="004E75F2">
      <w:pPr>
        <w:tabs>
          <w:tab w:val="left" w:pos="567"/>
        </w:tabs>
        <w:ind w:leftChars="235" w:left="564" w:firstLineChars="0" w:firstLine="0"/>
        <w:rPr>
          <w:color w:val="000000" w:themeColor="text1"/>
        </w:rPr>
      </w:pPr>
      <w:r w:rsidRPr="004E75F2">
        <w:rPr>
          <w:i/>
          <w:color w:val="000000" w:themeColor="text1"/>
        </w:rPr>
        <w:t xml:space="preserve">Inconsistencies </w:t>
      </w:r>
      <w:r w:rsidRPr="004E75F2">
        <w:rPr>
          <w:color w:val="000000" w:themeColor="text1"/>
        </w:rPr>
        <w:t>refer to variable control in language features, where the candidate can self-correct if necessary.</w:t>
      </w:r>
    </w:p>
    <w:p w14:paraId="00000039" w14:textId="77777777" w:rsidR="00CD2189" w:rsidRPr="004E75F2" w:rsidRDefault="00F406AA" w:rsidP="004E75F2">
      <w:pPr>
        <w:tabs>
          <w:tab w:val="left" w:pos="567"/>
        </w:tabs>
        <w:ind w:leftChars="235" w:left="564" w:firstLineChars="0" w:firstLine="0"/>
        <w:rPr>
          <w:color w:val="000000" w:themeColor="text1"/>
        </w:rPr>
      </w:pPr>
      <w:r w:rsidRPr="004E75F2">
        <w:rPr>
          <w:i/>
          <w:color w:val="000000" w:themeColor="text1"/>
        </w:rPr>
        <w:t>Learnt language patterns</w:t>
      </w:r>
      <w:r w:rsidRPr="004E75F2">
        <w:rPr>
          <w:color w:val="000000" w:themeColor="text1"/>
        </w:rPr>
        <w:t xml:space="preserve">, for the purposes of this unit standard, refer to learnt </w:t>
      </w:r>
      <w:r w:rsidRPr="004E75F2">
        <w:rPr>
          <w:color w:val="000000" w:themeColor="text1"/>
        </w:rPr>
        <w:t>phrases and short sentences relating to everyday topics.</w:t>
      </w:r>
    </w:p>
    <w:p w14:paraId="0000003B" w14:textId="07F6972F" w:rsidR="00CD2189" w:rsidRPr="00F406AA" w:rsidRDefault="00F406AA" w:rsidP="004E75F2">
      <w:pPr>
        <w:tabs>
          <w:tab w:val="left" w:pos="567"/>
        </w:tabs>
        <w:ind w:leftChars="235" w:left="564" w:firstLineChars="0" w:firstLine="0"/>
        <w:rPr>
          <w:color w:val="000000" w:themeColor="text1"/>
        </w:rPr>
      </w:pPr>
      <w:r w:rsidRPr="004E75F2">
        <w:rPr>
          <w:i/>
          <w:color w:val="000000" w:themeColor="text1"/>
        </w:rPr>
        <w:t xml:space="preserve">Simple everyday spoken interactions </w:t>
      </w:r>
      <w:r w:rsidRPr="004E75F2">
        <w:rPr>
          <w:color w:val="000000" w:themeColor="text1"/>
        </w:rPr>
        <w:t xml:space="preserve">refer to short spoken discourse </w:t>
      </w:r>
      <w:r w:rsidRPr="004E75F2">
        <w:rPr>
          <w:color w:val="000000" w:themeColor="text1"/>
        </w:rPr>
        <w:t xml:space="preserve">such as </w:t>
      </w:r>
      <w:r w:rsidRPr="00F406AA">
        <w:rPr>
          <w:color w:val="000000" w:themeColor="text1"/>
        </w:rPr>
        <w:t>conversations and transactions of personal relevance</w:t>
      </w:r>
    </w:p>
    <w:p w14:paraId="0000003C" w14:textId="77777777" w:rsidR="00CD2189" w:rsidRPr="004E75F2" w:rsidRDefault="00F406AA" w:rsidP="004E75F2">
      <w:pPr>
        <w:tabs>
          <w:tab w:val="left" w:pos="567"/>
        </w:tabs>
        <w:ind w:leftChars="235" w:left="564" w:firstLineChars="0" w:firstLine="0"/>
        <w:rPr>
          <w:color w:val="000000" w:themeColor="text1"/>
        </w:rPr>
      </w:pPr>
      <w:r w:rsidRPr="004E75F2">
        <w:rPr>
          <w:i/>
          <w:color w:val="000000" w:themeColor="text1"/>
        </w:rPr>
        <w:t>Transactions</w:t>
      </w:r>
      <w:r w:rsidRPr="004E75F2">
        <w:rPr>
          <w:color w:val="000000" w:themeColor="text1"/>
        </w:rPr>
        <w:t xml:space="preserve"> refer to asking for and responding to requests and/or enquiries for assistance or services, such as making an appointment (request), asking for travel information (enquiry).</w:t>
      </w:r>
    </w:p>
    <w:p w14:paraId="0000003E" w14:textId="1BB225A9" w:rsidR="00CD2189" w:rsidRPr="004E75F2" w:rsidRDefault="00F406AA" w:rsidP="004E75F2">
      <w:pPr>
        <w:tabs>
          <w:tab w:val="left" w:pos="567"/>
        </w:tabs>
        <w:ind w:leftChars="235" w:left="564" w:firstLineChars="0" w:firstLine="0"/>
        <w:rPr>
          <w:color w:val="000000" w:themeColor="text1"/>
        </w:rPr>
      </w:pPr>
      <w:r w:rsidRPr="00F406AA">
        <w:rPr>
          <w:i/>
          <w:iCs/>
          <w:color w:val="000000" w:themeColor="text1"/>
        </w:rPr>
        <w:t>Conventions</w:t>
      </w:r>
      <w:r w:rsidRPr="00F406AA">
        <w:rPr>
          <w:color w:val="000000" w:themeColor="text1"/>
        </w:rPr>
        <w:t xml:space="preserve"> may refer to – greetin</w:t>
      </w:r>
      <w:r w:rsidRPr="00F406AA">
        <w:rPr>
          <w:color w:val="000000" w:themeColor="text1"/>
        </w:rPr>
        <w:t xml:space="preserve">g, </w:t>
      </w:r>
      <w:r w:rsidRPr="004E75F2">
        <w:rPr>
          <w:color w:val="000000" w:themeColor="text1"/>
        </w:rPr>
        <w:t>leave-taking</w:t>
      </w:r>
      <w:r w:rsidRPr="00F406AA">
        <w:rPr>
          <w:color w:val="000000" w:themeColor="text1"/>
        </w:rPr>
        <w:t>, eye contact, body language, common courtesies.</w:t>
      </w:r>
    </w:p>
    <w:p w14:paraId="0000003F" w14:textId="77777777" w:rsidR="00CD2189" w:rsidRPr="004E75F2" w:rsidRDefault="00CD2189">
      <w:pPr>
        <w:tabs>
          <w:tab w:val="left" w:pos="567"/>
        </w:tabs>
        <w:ind w:left="0" w:hanging="2"/>
        <w:rPr>
          <w:color w:val="000000" w:themeColor="text1"/>
        </w:rPr>
      </w:pPr>
    </w:p>
    <w:p w14:paraId="00000040" w14:textId="77777777" w:rsidR="00CD2189" w:rsidRPr="004E75F2" w:rsidRDefault="00F406AA">
      <w:pPr>
        <w:pBdr>
          <w:top w:val="single" w:sz="4" w:space="1" w:color="000000"/>
        </w:pBdr>
        <w:tabs>
          <w:tab w:val="left" w:pos="567"/>
        </w:tabs>
        <w:ind w:left="1" w:hanging="3"/>
        <w:rPr>
          <w:color w:val="000000" w:themeColor="text1"/>
          <w:sz w:val="28"/>
          <w:szCs w:val="28"/>
        </w:rPr>
      </w:pPr>
      <w:r w:rsidRPr="004E75F2">
        <w:rPr>
          <w:b/>
          <w:color w:val="000000" w:themeColor="text1"/>
          <w:sz w:val="28"/>
          <w:szCs w:val="28"/>
        </w:rPr>
        <w:t>Outcomes and performance criteria</w:t>
      </w:r>
    </w:p>
    <w:p w14:paraId="00000041" w14:textId="77777777" w:rsidR="00CD2189" w:rsidRPr="004E75F2" w:rsidRDefault="00CD2189">
      <w:pPr>
        <w:tabs>
          <w:tab w:val="left" w:pos="567"/>
        </w:tabs>
        <w:ind w:left="0" w:hanging="2"/>
        <w:rPr>
          <w:color w:val="000000" w:themeColor="text1"/>
        </w:rPr>
      </w:pPr>
    </w:p>
    <w:p w14:paraId="00000042" w14:textId="77777777" w:rsidR="00CD2189" w:rsidRPr="004E75F2" w:rsidRDefault="00F406AA">
      <w:pPr>
        <w:tabs>
          <w:tab w:val="left" w:pos="1134"/>
          <w:tab w:val="left" w:pos="2552"/>
        </w:tabs>
        <w:ind w:left="0" w:hanging="2"/>
        <w:rPr>
          <w:color w:val="000000" w:themeColor="text1"/>
        </w:rPr>
      </w:pPr>
      <w:r w:rsidRPr="004E75F2">
        <w:rPr>
          <w:b/>
          <w:color w:val="000000" w:themeColor="text1"/>
        </w:rPr>
        <w:t>Outcome 1</w:t>
      </w:r>
    </w:p>
    <w:p w14:paraId="00000043" w14:textId="77777777" w:rsidR="00CD2189" w:rsidRPr="004E75F2" w:rsidRDefault="00CD2189">
      <w:pPr>
        <w:tabs>
          <w:tab w:val="left" w:pos="1134"/>
          <w:tab w:val="left" w:pos="2552"/>
        </w:tabs>
        <w:ind w:left="0" w:hanging="2"/>
        <w:rPr>
          <w:color w:val="000000" w:themeColor="text1"/>
        </w:rPr>
      </w:pPr>
    </w:p>
    <w:p w14:paraId="00000044" w14:textId="404B3EA4" w:rsidR="00CD2189" w:rsidRPr="004E75F2" w:rsidRDefault="00F406AA">
      <w:pPr>
        <w:ind w:left="0" w:hanging="2"/>
        <w:rPr>
          <w:color w:val="000000" w:themeColor="text1"/>
        </w:rPr>
      </w:pPr>
      <w:r w:rsidRPr="004E75F2">
        <w:rPr>
          <w:color w:val="000000" w:themeColor="text1"/>
        </w:rPr>
        <w:t xml:space="preserve">Participate in </w:t>
      </w:r>
      <w:r w:rsidRPr="004E75F2">
        <w:rPr>
          <w:color w:val="000000" w:themeColor="text1"/>
        </w:rPr>
        <w:t xml:space="preserve">a </w:t>
      </w:r>
      <w:r w:rsidRPr="004E75F2">
        <w:rPr>
          <w:color w:val="000000" w:themeColor="text1"/>
        </w:rPr>
        <w:t>simple everyday spoken interaction</w:t>
      </w:r>
      <w:r>
        <w:rPr>
          <w:color w:val="000000" w:themeColor="text1"/>
        </w:rPr>
        <w:t xml:space="preserve"> </w:t>
      </w:r>
      <w:r w:rsidRPr="004E75F2">
        <w:rPr>
          <w:color w:val="000000" w:themeColor="text1"/>
        </w:rPr>
        <w:t>(EL)</w:t>
      </w:r>
    </w:p>
    <w:p w14:paraId="00000048" w14:textId="1D4D093A" w:rsidR="00CD2189" w:rsidRPr="004E75F2" w:rsidRDefault="00CD2189" w:rsidP="004E75F2">
      <w:pPr>
        <w:tabs>
          <w:tab w:val="left" w:pos="1134"/>
          <w:tab w:val="left" w:pos="2552"/>
        </w:tabs>
        <w:ind w:left="0" w:hanging="2"/>
        <w:rPr>
          <w:color w:val="000000" w:themeColor="text1"/>
        </w:rPr>
      </w:pPr>
    </w:p>
    <w:p w14:paraId="00000049" w14:textId="77777777" w:rsidR="00CD2189" w:rsidRPr="004E75F2" w:rsidRDefault="00F406AA">
      <w:pPr>
        <w:tabs>
          <w:tab w:val="left" w:pos="1134"/>
          <w:tab w:val="left" w:pos="2552"/>
        </w:tabs>
        <w:ind w:left="0" w:hanging="2"/>
        <w:rPr>
          <w:color w:val="000000" w:themeColor="text1"/>
        </w:rPr>
      </w:pPr>
      <w:r w:rsidRPr="004E75F2">
        <w:rPr>
          <w:b/>
          <w:color w:val="000000" w:themeColor="text1"/>
        </w:rPr>
        <w:t>Performance criteria</w:t>
      </w:r>
    </w:p>
    <w:p w14:paraId="0000004A" w14:textId="77777777" w:rsidR="00CD2189" w:rsidRPr="004E75F2" w:rsidRDefault="00CD2189">
      <w:pPr>
        <w:tabs>
          <w:tab w:val="left" w:pos="1134"/>
          <w:tab w:val="left" w:pos="2552"/>
        </w:tabs>
        <w:ind w:left="0" w:hanging="2"/>
        <w:rPr>
          <w:color w:val="000000" w:themeColor="text1"/>
        </w:rPr>
      </w:pPr>
    </w:p>
    <w:p w14:paraId="0000004D" w14:textId="006C8AFF" w:rsidR="00CD2189" w:rsidRPr="004E75F2" w:rsidRDefault="00F406AA" w:rsidP="00F406AA">
      <w:pPr>
        <w:widowControl w:val="0"/>
        <w:tabs>
          <w:tab w:val="left" w:pos="1134"/>
        </w:tabs>
        <w:ind w:left="567" w:hangingChars="237" w:hanging="569"/>
        <w:rPr>
          <w:color w:val="000000" w:themeColor="text1"/>
        </w:rPr>
      </w:pPr>
      <w:r w:rsidRPr="004E75F2">
        <w:rPr>
          <w:color w:val="000000" w:themeColor="text1"/>
        </w:rPr>
        <w:t>1.1</w:t>
      </w:r>
      <w:r w:rsidRPr="004E75F2">
        <w:rPr>
          <w:color w:val="000000" w:themeColor="text1"/>
        </w:rPr>
        <w:tab/>
      </w:r>
      <w:r w:rsidRPr="00F406AA">
        <w:rPr>
          <w:color w:val="000000" w:themeColor="text1"/>
        </w:rPr>
        <w:t xml:space="preserve">The context-appropriate use of conventions for a </w:t>
      </w:r>
      <w:r w:rsidRPr="00F406AA">
        <w:rPr>
          <w:color w:val="000000" w:themeColor="text1"/>
        </w:rPr>
        <w:t>simple everyday spoken interaction is made.</w:t>
      </w:r>
      <w:bookmarkStart w:id="3" w:name="_heading=h.3znysh7" w:colFirst="0" w:colLast="0"/>
      <w:bookmarkEnd w:id="3"/>
    </w:p>
    <w:p w14:paraId="0000004E" w14:textId="77777777" w:rsidR="00CD2189" w:rsidRPr="004E75F2" w:rsidRDefault="00CD2189" w:rsidP="004E75F2">
      <w:pPr>
        <w:ind w:left="567" w:hangingChars="237" w:hanging="569"/>
        <w:rPr>
          <w:color w:val="000000" w:themeColor="text1"/>
        </w:rPr>
      </w:pPr>
    </w:p>
    <w:p w14:paraId="00000050" w14:textId="760DC13C" w:rsidR="00CD2189" w:rsidRPr="004E75F2" w:rsidRDefault="00F406AA" w:rsidP="004E75F2">
      <w:pPr>
        <w:tabs>
          <w:tab w:val="left" w:pos="1134"/>
        </w:tabs>
        <w:ind w:left="567" w:hangingChars="237" w:hanging="569"/>
        <w:rPr>
          <w:color w:val="000000" w:themeColor="text1"/>
        </w:rPr>
      </w:pPr>
      <w:r w:rsidRPr="004E75F2">
        <w:rPr>
          <w:color w:val="000000" w:themeColor="text1"/>
        </w:rPr>
        <w:t>1.2</w:t>
      </w:r>
      <w:r w:rsidRPr="004E75F2">
        <w:rPr>
          <w:color w:val="000000" w:themeColor="text1"/>
        </w:rPr>
        <w:tab/>
      </w:r>
      <w:r w:rsidRPr="00F406AA">
        <w:rPr>
          <w:color w:val="000000" w:themeColor="text1"/>
        </w:rPr>
        <w:t>The p</w:t>
      </w:r>
      <w:r w:rsidRPr="00F406AA">
        <w:rPr>
          <w:color w:val="000000" w:themeColor="text1"/>
        </w:rPr>
        <w:t>urpose is achieved by carrying out simple interactions using learnt language patterns.</w:t>
      </w:r>
    </w:p>
    <w:p w14:paraId="00000051" w14:textId="77777777" w:rsidR="00CD2189" w:rsidRPr="004E75F2" w:rsidRDefault="00CD2189" w:rsidP="004E75F2">
      <w:pPr>
        <w:tabs>
          <w:tab w:val="left" w:pos="1134"/>
        </w:tabs>
        <w:ind w:left="567" w:hangingChars="237" w:hanging="569"/>
        <w:rPr>
          <w:color w:val="000000" w:themeColor="text1"/>
        </w:rPr>
      </w:pPr>
    </w:p>
    <w:p w14:paraId="00000052" w14:textId="42EC1032" w:rsidR="00CD2189" w:rsidRPr="004E75F2" w:rsidRDefault="00F406AA" w:rsidP="004E75F2">
      <w:pPr>
        <w:widowControl w:val="0"/>
        <w:ind w:left="567" w:hangingChars="237" w:hanging="569"/>
        <w:rPr>
          <w:color w:val="000000" w:themeColor="text1"/>
        </w:rPr>
      </w:pPr>
      <w:r w:rsidRPr="004E75F2">
        <w:rPr>
          <w:color w:val="000000" w:themeColor="text1"/>
        </w:rPr>
        <w:t xml:space="preserve">1.3 </w:t>
      </w:r>
      <w:r w:rsidRPr="004E75F2">
        <w:rPr>
          <w:color w:val="000000" w:themeColor="text1"/>
        </w:rPr>
        <w:tab/>
      </w:r>
      <w:r w:rsidRPr="00F406AA">
        <w:rPr>
          <w:color w:val="000000" w:themeColor="text1"/>
        </w:rPr>
        <w:t>Responses must be audible but may contain pauses, hesitations, repetition, rephrasing, errors</w:t>
      </w:r>
      <w:r w:rsidRPr="004E75F2">
        <w:rPr>
          <w:color w:val="000000" w:themeColor="text1"/>
        </w:rPr>
        <w:t>,</w:t>
      </w:r>
      <w:r w:rsidRPr="00F406AA">
        <w:rPr>
          <w:color w:val="000000" w:themeColor="text1"/>
        </w:rPr>
        <w:t xml:space="preserve"> and inconsistencies which may require some effort to understand.</w:t>
      </w:r>
    </w:p>
    <w:bookmarkStart w:id="4" w:name="_heading=h.2et92p0" w:colFirst="0" w:colLast="0"/>
    <w:bookmarkEnd w:id="4"/>
    <w:p w14:paraId="00000053" w14:textId="5F8287B2" w:rsidR="00CD2189" w:rsidRPr="004E75F2" w:rsidRDefault="00F406AA">
      <w:pPr>
        <w:tabs>
          <w:tab w:val="left" w:pos="2552"/>
        </w:tabs>
        <w:ind w:left="0" w:hanging="2"/>
        <w:rPr>
          <w:color w:val="000000" w:themeColor="text1"/>
        </w:rPr>
      </w:pPr>
      <w:sdt>
        <w:sdtPr>
          <w:rPr>
            <w:color w:val="000000" w:themeColor="text1"/>
          </w:rPr>
          <w:tag w:val="goog_rdk_133"/>
          <w:id w:val="1159665023"/>
          <w:showingPlcHdr/>
        </w:sdtPr>
        <w:sdtEndPr/>
        <w:sdtContent>
          <w:r>
            <w:rPr>
              <w:color w:val="000000" w:themeColor="text1"/>
            </w:rPr>
            <w:t xml:space="preserve">     </w:t>
          </w:r>
        </w:sdtContent>
      </w:sdt>
      <w:r w:rsidRPr="004E75F2">
        <w:rPr>
          <w:color w:val="000000" w:themeColor="text1"/>
        </w:rPr>
        <w:tab/>
      </w:r>
      <w:sdt>
        <w:sdtPr>
          <w:rPr>
            <w:color w:val="000000" w:themeColor="text1"/>
          </w:rPr>
          <w:tag w:val="goog_rdk_134"/>
          <w:id w:val="65925526"/>
          <w:showingPlcHdr/>
        </w:sdtPr>
        <w:sdtEndPr/>
        <w:sdtContent>
          <w:r>
            <w:rPr>
              <w:color w:val="000000" w:themeColor="text1"/>
            </w:rPr>
            <w:t xml:space="preserve">     </w:t>
          </w:r>
        </w:sdtContent>
      </w:sdt>
    </w:p>
    <w:p w14:paraId="00000054" w14:textId="77777777" w:rsidR="00CD2189" w:rsidRPr="004E75F2" w:rsidRDefault="00CD2189">
      <w:pPr>
        <w:tabs>
          <w:tab w:val="left" w:pos="2552"/>
        </w:tabs>
        <w:ind w:left="0" w:hanging="2"/>
        <w:rPr>
          <w:color w:val="000000" w:themeColor="text1"/>
        </w:rPr>
      </w:pPr>
    </w:p>
    <w:p w14:paraId="00000055" w14:textId="77777777" w:rsidR="00CD2189" w:rsidRPr="004E75F2" w:rsidRDefault="00CD2189">
      <w:pPr>
        <w:keepNext/>
        <w:pBdr>
          <w:top w:val="single" w:sz="24" w:space="1" w:color="C0C0C0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 w:themeColor="text1"/>
        </w:rPr>
      </w:pPr>
    </w:p>
    <w:tbl>
      <w:tblPr>
        <w:tblStyle w:val="a4"/>
        <w:tblW w:w="963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8"/>
        <w:gridCol w:w="6406"/>
      </w:tblGrid>
      <w:tr w:rsidR="004E75F2" w:rsidRPr="004E75F2" w14:paraId="3B007AFA" w14:textId="77777777">
        <w:trPr>
          <w:cantSplit/>
        </w:trPr>
        <w:tc>
          <w:tcPr>
            <w:tcW w:w="3228" w:type="dxa"/>
            <w:shd w:val="clear" w:color="auto" w:fill="F3F3F3"/>
            <w:tcMar>
              <w:top w:w="170" w:type="dxa"/>
              <w:bottom w:w="170" w:type="dxa"/>
            </w:tcMar>
          </w:tcPr>
          <w:p w14:paraId="00000056" w14:textId="77777777" w:rsidR="00CD2189" w:rsidRPr="004E75F2" w:rsidRDefault="00F40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b/>
                <w:color w:val="000000" w:themeColor="text1"/>
              </w:rPr>
            </w:pPr>
            <w:r w:rsidRPr="004E75F2">
              <w:rPr>
                <w:b/>
                <w:color w:val="000000" w:themeColor="text1"/>
              </w:rPr>
              <w:t>Replacement information</w:t>
            </w:r>
          </w:p>
        </w:tc>
        <w:tc>
          <w:tcPr>
            <w:tcW w:w="6406" w:type="dxa"/>
            <w:tcMar>
              <w:top w:w="170" w:type="dxa"/>
              <w:bottom w:w="170" w:type="dxa"/>
            </w:tcMar>
          </w:tcPr>
          <w:p w14:paraId="00000057" w14:textId="77777777" w:rsidR="00CD2189" w:rsidRPr="004E75F2" w:rsidRDefault="00F40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color w:val="000000" w:themeColor="text1"/>
              </w:rPr>
            </w:pPr>
            <w:r w:rsidRPr="004E75F2">
              <w:rPr>
                <w:color w:val="000000" w:themeColor="text1"/>
              </w:rPr>
              <w:t>This unit standard replaced unit standard 27988 and unit standard 27989.</w:t>
            </w:r>
          </w:p>
        </w:tc>
      </w:tr>
    </w:tbl>
    <w:p w14:paraId="00000058" w14:textId="77777777" w:rsidR="00CD2189" w:rsidRPr="004E75F2" w:rsidRDefault="00CD2189">
      <w:pPr>
        <w:ind w:left="0" w:hanging="2"/>
        <w:rPr>
          <w:color w:val="000000" w:themeColor="text1"/>
        </w:rPr>
      </w:pPr>
    </w:p>
    <w:tbl>
      <w:tblPr>
        <w:tblStyle w:val="a5"/>
        <w:tblW w:w="963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8"/>
        <w:gridCol w:w="6406"/>
      </w:tblGrid>
      <w:tr w:rsidR="004E75F2" w:rsidRPr="004E75F2" w14:paraId="4DB47629" w14:textId="77777777">
        <w:trPr>
          <w:cantSplit/>
        </w:trPr>
        <w:tc>
          <w:tcPr>
            <w:tcW w:w="3228" w:type="dxa"/>
            <w:shd w:val="clear" w:color="auto" w:fill="F3F3F3"/>
            <w:tcMar>
              <w:top w:w="170" w:type="dxa"/>
              <w:bottom w:w="170" w:type="dxa"/>
            </w:tcMar>
          </w:tcPr>
          <w:p w14:paraId="00000059" w14:textId="77777777" w:rsidR="00CD2189" w:rsidRPr="004E75F2" w:rsidRDefault="00F406A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 w:themeColor="text1"/>
              </w:rPr>
            </w:pPr>
            <w:r w:rsidRPr="004E75F2">
              <w:rPr>
                <w:b/>
                <w:color w:val="000000" w:themeColor="text1"/>
              </w:rPr>
              <w:t>Planned review date</w:t>
            </w:r>
          </w:p>
        </w:tc>
        <w:tc>
          <w:tcPr>
            <w:tcW w:w="6406" w:type="dxa"/>
            <w:tcMar>
              <w:top w:w="170" w:type="dxa"/>
              <w:bottom w:w="170" w:type="dxa"/>
            </w:tcMar>
          </w:tcPr>
          <w:p w14:paraId="0000005A" w14:textId="2D9C915B" w:rsidR="00CD2189" w:rsidRPr="004E75F2" w:rsidRDefault="00F40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 w:themeColor="text1"/>
              </w:rPr>
            </w:pPr>
            <w:r w:rsidRPr="004E75F2">
              <w:rPr>
                <w:color w:val="000000" w:themeColor="text1"/>
              </w:rPr>
              <w:t>31 December 202</w:t>
            </w:r>
            <w:sdt>
              <w:sdtPr>
                <w:rPr>
                  <w:color w:val="000000" w:themeColor="text1"/>
                </w:rPr>
                <w:tag w:val="goog_rdk_135"/>
                <w:id w:val="955533803"/>
              </w:sdtPr>
              <w:sdtEndPr/>
              <w:sdtContent>
                <w:r w:rsidRPr="004E75F2">
                  <w:rPr>
                    <w:color w:val="000000" w:themeColor="text1"/>
                  </w:rPr>
                  <w:t>8</w:t>
                </w:r>
              </w:sdtContent>
            </w:sdt>
            <w:sdt>
              <w:sdtPr>
                <w:rPr>
                  <w:color w:val="000000" w:themeColor="text1"/>
                </w:rPr>
                <w:tag w:val="goog_rdk_136"/>
                <w:id w:val="573242886"/>
                <w:showingPlcHdr/>
              </w:sdtPr>
              <w:sdtEndPr/>
              <w:sdtContent>
                <w:r>
                  <w:rPr>
                    <w:color w:val="000000" w:themeColor="text1"/>
                  </w:rPr>
                  <w:t xml:space="preserve">     </w:t>
                </w:r>
              </w:sdtContent>
            </w:sdt>
          </w:p>
        </w:tc>
      </w:tr>
    </w:tbl>
    <w:p w14:paraId="0000005B" w14:textId="77777777" w:rsidR="00CD2189" w:rsidRPr="004E75F2" w:rsidRDefault="00CD2189">
      <w:pPr>
        <w:ind w:left="0" w:hanging="2"/>
        <w:rPr>
          <w:color w:val="000000" w:themeColor="text1"/>
        </w:rPr>
      </w:pPr>
    </w:p>
    <w:p w14:paraId="0000005C" w14:textId="77777777" w:rsidR="00CD2189" w:rsidRPr="004E75F2" w:rsidRDefault="00F406AA">
      <w:pPr>
        <w:keepNext/>
        <w:shd w:val="clear" w:color="auto" w:fill="F3F3F3"/>
        <w:tabs>
          <w:tab w:val="left" w:pos="1134"/>
          <w:tab w:val="left" w:pos="2552"/>
        </w:tabs>
        <w:ind w:left="0" w:hanging="2"/>
        <w:rPr>
          <w:color w:val="000000" w:themeColor="text1"/>
        </w:rPr>
      </w:pPr>
      <w:r w:rsidRPr="004E75F2">
        <w:rPr>
          <w:b/>
          <w:color w:val="000000" w:themeColor="text1"/>
        </w:rPr>
        <w:t xml:space="preserve">Status information and last date for assessment for </w:t>
      </w:r>
      <w:r w:rsidRPr="004E75F2">
        <w:rPr>
          <w:b/>
          <w:color w:val="000000" w:themeColor="text1"/>
        </w:rPr>
        <w:t>superseded versions</w:t>
      </w:r>
    </w:p>
    <w:tbl>
      <w:tblPr>
        <w:tblStyle w:val="a6"/>
        <w:tblW w:w="9707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034"/>
        <w:gridCol w:w="1230"/>
        <w:gridCol w:w="3144"/>
        <w:gridCol w:w="3299"/>
      </w:tblGrid>
      <w:tr w:rsidR="004E75F2" w:rsidRPr="004E75F2" w14:paraId="1F25D6BE" w14:textId="77777777">
        <w:trPr>
          <w:cantSplit/>
          <w:tblHeader/>
        </w:trPr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bottom w:w="60" w:type="dxa"/>
            </w:tcMar>
          </w:tcPr>
          <w:p w14:paraId="0000005D" w14:textId="77777777" w:rsidR="00CD2189" w:rsidRPr="004E75F2" w:rsidRDefault="00F406AA">
            <w:pPr>
              <w:keepNext/>
              <w:keepLines/>
              <w:ind w:left="0" w:hanging="2"/>
              <w:rPr>
                <w:b/>
                <w:color w:val="000000" w:themeColor="text1"/>
              </w:rPr>
            </w:pPr>
            <w:r w:rsidRPr="004E75F2">
              <w:rPr>
                <w:b/>
                <w:color w:val="000000" w:themeColor="text1"/>
              </w:rPr>
              <w:t>Process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bottom w:w="60" w:type="dxa"/>
            </w:tcMar>
          </w:tcPr>
          <w:p w14:paraId="0000005E" w14:textId="77777777" w:rsidR="00CD2189" w:rsidRPr="004E75F2" w:rsidRDefault="00F406AA">
            <w:pPr>
              <w:ind w:left="0" w:hanging="2"/>
              <w:rPr>
                <w:b/>
                <w:color w:val="000000" w:themeColor="text1"/>
              </w:rPr>
            </w:pPr>
            <w:r w:rsidRPr="004E75F2">
              <w:rPr>
                <w:b/>
                <w:color w:val="000000" w:themeColor="text1"/>
              </w:rPr>
              <w:t>Version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bottom w:w="60" w:type="dxa"/>
            </w:tcMar>
          </w:tcPr>
          <w:p w14:paraId="0000005F" w14:textId="77777777" w:rsidR="00CD2189" w:rsidRPr="004E75F2" w:rsidRDefault="00F406AA">
            <w:pPr>
              <w:ind w:left="0" w:hanging="2"/>
              <w:rPr>
                <w:b/>
                <w:color w:val="000000" w:themeColor="text1"/>
              </w:rPr>
            </w:pPr>
            <w:r w:rsidRPr="004E75F2">
              <w:rPr>
                <w:b/>
                <w:color w:val="000000" w:themeColor="text1"/>
              </w:rPr>
              <w:t>Date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bottom w:w="60" w:type="dxa"/>
            </w:tcMar>
          </w:tcPr>
          <w:p w14:paraId="00000060" w14:textId="77777777" w:rsidR="00CD2189" w:rsidRPr="004E75F2" w:rsidRDefault="00F406AA">
            <w:pPr>
              <w:ind w:left="0" w:hanging="2"/>
              <w:rPr>
                <w:b/>
                <w:color w:val="000000" w:themeColor="text1"/>
              </w:rPr>
            </w:pPr>
            <w:r w:rsidRPr="004E75F2">
              <w:rPr>
                <w:b/>
                <w:color w:val="000000" w:themeColor="text1"/>
              </w:rPr>
              <w:t>Last Date for Assessment</w:t>
            </w:r>
          </w:p>
        </w:tc>
      </w:tr>
      <w:tr w:rsidR="004E75F2" w:rsidRPr="004E75F2" w14:paraId="7A396F78" w14:textId="77777777">
        <w:trPr>
          <w:cantSplit/>
        </w:trPr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bottom w:w="60" w:type="dxa"/>
            </w:tcMar>
          </w:tcPr>
          <w:p w14:paraId="00000061" w14:textId="77777777" w:rsidR="00CD2189" w:rsidRPr="004E75F2" w:rsidRDefault="00F406AA">
            <w:pPr>
              <w:keepNext/>
              <w:ind w:left="0" w:hanging="2"/>
              <w:rPr>
                <w:color w:val="000000" w:themeColor="text1"/>
              </w:rPr>
            </w:pPr>
            <w:r w:rsidRPr="004E75F2">
              <w:rPr>
                <w:color w:val="000000" w:themeColor="text1"/>
              </w:rPr>
              <w:t>Registration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bottom w:w="60" w:type="dxa"/>
            </w:tcMar>
          </w:tcPr>
          <w:p w14:paraId="00000062" w14:textId="77777777" w:rsidR="00CD2189" w:rsidRPr="004E75F2" w:rsidRDefault="00F406AA">
            <w:pPr>
              <w:keepNext/>
              <w:ind w:left="0" w:hanging="2"/>
              <w:rPr>
                <w:color w:val="000000" w:themeColor="text1"/>
              </w:rPr>
            </w:pPr>
            <w:r w:rsidRPr="004E75F2">
              <w:rPr>
                <w:color w:val="000000" w:themeColor="text1"/>
              </w:rPr>
              <w:t>1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bottom w:w="60" w:type="dxa"/>
            </w:tcMar>
          </w:tcPr>
          <w:p w14:paraId="00000063" w14:textId="77777777" w:rsidR="00CD2189" w:rsidRPr="004E75F2" w:rsidRDefault="00F406AA">
            <w:pPr>
              <w:keepNext/>
              <w:ind w:left="0" w:hanging="2"/>
              <w:rPr>
                <w:color w:val="000000" w:themeColor="text1"/>
              </w:rPr>
            </w:pPr>
            <w:r w:rsidRPr="004E75F2">
              <w:rPr>
                <w:color w:val="000000" w:themeColor="text1"/>
              </w:rPr>
              <w:t>29 March 2018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bottom w:w="60" w:type="dxa"/>
            </w:tcMar>
          </w:tcPr>
          <w:sdt>
            <w:sdtPr>
              <w:rPr>
                <w:color w:val="000000" w:themeColor="text1"/>
              </w:rPr>
              <w:tag w:val="goog_rdk_143"/>
              <w:id w:val="-596181723"/>
            </w:sdtPr>
            <w:sdtEndPr/>
            <w:sdtContent>
              <w:p w14:paraId="00000064" w14:textId="6A8113CB" w:rsidR="00CD2189" w:rsidRPr="00F406AA" w:rsidRDefault="00F406AA">
                <w:pPr>
                  <w:keepNext/>
                  <w:ind w:left="0" w:hanging="2"/>
                  <w:rPr>
                    <w:color w:val="000000" w:themeColor="text1"/>
                  </w:rPr>
                </w:pPr>
                <w:sdt>
                  <w:sdtPr>
                    <w:rPr>
                      <w:color w:val="000000" w:themeColor="text1"/>
                    </w:rPr>
                    <w:tag w:val="goog_rdk_138"/>
                    <w:id w:val="2062588563"/>
                  </w:sdtPr>
                  <w:sdtEndPr/>
                  <w:sdtContent>
                    <w:sdt>
                      <w:sdtPr>
                        <w:rPr>
                          <w:color w:val="000000" w:themeColor="text1"/>
                        </w:rPr>
                        <w:tag w:val="goog_rdk_139"/>
                        <w:id w:val="324487568"/>
                      </w:sdtPr>
                      <w:sdtEndPr/>
                      <w:sdtContent>
                        <w:r w:rsidRPr="00F406AA">
                          <w:rPr>
                            <w:color w:val="000000" w:themeColor="text1"/>
                          </w:rPr>
                          <w:t>31 December 2025</w:t>
                        </w:r>
                      </w:sdtContent>
                    </w:sdt>
                  </w:sdtContent>
                </w:sdt>
                <w:sdt>
                  <w:sdtPr>
                    <w:rPr>
                      <w:color w:val="000000" w:themeColor="text1"/>
                    </w:rPr>
                    <w:tag w:val="goog_rdk_140"/>
                    <w:id w:val="948352730"/>
                  </w:sdtPr>
                  <w:sdtEndPr/>
                  <w:sdtContent>
                    <w:sdt>
                      <w:sdtPr>
                        <w:rPr>
                          <w:color w:val="000000" w:themeColor="text1"/>
                        </w:rPr>
                        <w:tag w:val="goog_rdk_141"/>
                        <w:id w:val="1252786716"/>
                        <w:showingPlcHdr/>
                      </w:sdtPr>
                      <w:sdtEndPr/>
                      <w:sdtContent>
                        <w:r>
                          <w:rPr>
                            <w:color w:val="000000" w:themeColor="text1"/>
                          </w:rPr>
                          <w:t xml:space="preserve">     </w:t>
                        </w:r>
                      </w:sdtContent>
                    </w:sdt>
                  </w:sdtContent>
                </w:sdt>
                <w:sdt>
                  <w:sdtPr>
                    <w:rPr>
                      <w:color w:val="000000" w:themeColor="text1"/>
                    </w:rPr>
                    <w:tag w:val="goog_rdk_142"/>
                    <w:id w:val="505254396"/>
                  </w:sdtPr>
                  <w:sdtEndPr/>
                  <w:sdtContent/>
                </w:sdt>
              </w:p>
            </w:sdtContent>
          </w:sdt>
        </w:tc>
      </w:tr>
      <w:tr w:rsidR="004E75F2" w:rsidRPr="004E75F2" w14:paraId="1FEE64ED" w14:textId="77777777">
        <w:trPr>
          <w:cantSplit/>
        </w:trPr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bottom w:w="60" w:type="dxa"/>
            </w:tcMar>
          </w:tcPr>
          <w:p w14:paraId="00000065" w14:textId="77777777" w:rsidR="00CD2189" w:rsidRPr="004E75F2" w:rsidRDefault="00F406AA">
            <w:pPr>
              <w:keepNext/>
              <w:ind w:left="0" w:hanging="2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tag w:val="goog_rdk_145"/>
                <w:id w:val="283933577"/>
              </w:sdtPr>
              <w:sdtEndPr/>
              <w:sdtContent>
                <w:r w:rsidRPr="004E75F2">
                  <w:rPr>
                    <w:color w:val="000000" w:themeColor="text1"/>
                  </w:rPr>
                  <w:t>Review</w:t>
                </w:r>
              </w:sdtContent>
            </w:sdt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bottom w:w="60" w:type="dxa"/>
            </w:tcMar>
          </w:tcPr>
          <w:p w14:paraId="00000066" w14:textId="77777777" w:rsidR="00CD2189" w:rsidRPr="004E75F2" w:rsidRDefault="00F406AA">
            <w:pPr>
              <w:keepNext/>
              <w:ind w:left="0" w:hanging="2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tag w:val="goog_rdk_147"/>
                <w:id w:val="-1536501938"/>
              </w:sdtPr>
              <w:sdtEndPr/>
              <w:sdtContent>
                <w:r w:rsidRPr="004E75F2">
                  <w:rPr>
                    <w:color w:val="000000" w:themeColor="text1"/>
                  </w:rPr>
                  <w:t>2</w:t>
                </w:r>
              </w:sdtContent>
            </w:sdt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bottom w:w="60" w:type="dxa"/>
            </w:tcMar>
          </w:tcPr>
          <w:p w14:paraId="00000067" w14:textId="77777777" w:rsidR="00CD2189" w:rsidRPr="004E75F2" w:rsidRDefault="00CD2189">
            <w:pPr>
              <w:keepNext/>
              <w:ind w:left="0" w:hanging="2"/>
              <w:rPr>
                <w:color w:val="000000" w:themeColor="text1"/>
              </w:rPr>
            </w:pP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bottom w:w="60" w:type="dxa"/>
            </w:tcMar>
          </w:tcPr>
          <w:p w14:paraId="00000068" w14:textId="77777777" w:rsidR="00CD2189" w:rsidRPr="004E75F2" w:rsidRDefault="00CD2189">
            <w:pPr>
              <w:keepNext/>
              <w:ind w:left="0" w:hanging="2"/>
              <w:rPr>
                <w:color w:val="000000" w:themeColor="text1"/>
              </w:rPr>
            </w:pPr>
          </w:p>
        </w:tc>
      </w:tr>
    </w:tbl>
    <w:p w14:paraId="00000069" w14:textId="77777777" w:rsidR="00CD2189" w:rsidRPr="004E75F2" w:rsidRDefault="00CD2189">
      <w:pPr>
        <w:ind w:left="0" w:hanging="2"/>
        <w:rPr>
          <w:color w:val="000000" w:themeColor="text1"/>
        </w:rPr>
      </w:pPr>
    </w:p>
    <w:tbl>
      <w:tblPr>
        <w:tblStyle w:val="a7"/>
        <w:tblW w:w="984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548"/>
        <w:gridCol w:w="2294"/>
      </w:tblGrid>
      <w:tr w:rsidR="004E75F2" w:rsidRPr="004E75F2" w14:paraId="17A29ADD" w14:textId="77777777">
        <w:tc>
          <w:tcPr>
            <w:tcW w:w="7548" w:type="dxa"/>
            <w:shd w:val="clear" w:color="auto" w:fill="F3F3F3"/>
            <w:tcMar>
              <w:top w:w="60" w:type="dxa"/>
              <w:bottom w:w="60" w:type="dxa"/>
            </w:tcMar>
          </w:tcPr>
          <w:p w14:paraId="0000006A" w14:textId="77777777" w:rsidR="00CD2189" w:rsidRPr="004E75F2" w:rsidRDefault="00F406A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 w:themeColor="text1"/>
              </w:rPr>
            </w:pPr>
            <w:r w:rsidRPr="004E75F2">
              <w:rPr>
                <w:b/>
                <w:color w:val="000000" w:themeColor="text1"/>
              </w:rPr>
              <w:t>Consent and Moderation Requirements (CMR) reference</w:t>
            </w:r>
          </w:p>
        </w:tc>
        <w:tc>
          <w:tcPr>
            <w:tcW w:w="2294" w:type="dxa"/>
            <w:tcMar>
              <w:top w:w="60" w:type="dxa"/>
              <w:bottom w:w="60" w:type="dxa"/>
            </w:tcMar>
          </w:tcPr>
          <w:p w14:paraId="0000006B" w14:textId="77777777" w:rsidR="00CD2189" w:rsidRPr="004E75F2" w:rsidRDefault="00F406A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 w:themeColor="text1"/>
              </w:rPr>
            </w:pPr>
            <w:r w:rsidRPr="004E75F2">
              <w:rPr>
                <w:color w:val="000000" w:themeColor="text1"/>
              </w:rPr>
              <w:t>0226</w:t>
            </w:r>
          </w:p>
        </w:tc>
      </w:tr>
    </w:tbl>
    <w:p w14:paraId="0000006C" w14:textId="77777777" w:rsidR="00CD2189" w:rsidRPr="004E75F2" w:rsidRDefault="00F406AA">
      <w:pPr>
        <w:keepNext/>
        <w:keepLines/>
        <w:ind w:left="0" w:hanging="2"/>
        <w:rPr>
          <w:color w:val="000000" w:themeColor="text1"/>
        </w:rPr>
      </w:pPr>
      <w:r w:rsidRPr="004E75F2">
        <w:rPr>
          <w:color w:val="000000" w:themeColor="text1"/>
        </w:rPr>
        <w:t xml:space="preserve">This CMR can be accessed at </w:t>
      </w:r>
      <w:hyperlink r:id="rId10">
        <w:r w:rsidRPr="004E75F2">
          <w:rPr>
            <w:color w:val="000000" w:themeColor="text1"/>
            <w:u w:val="single"/>
          </w:rPr>
          <w:t>http://www.nzqa.govt.nz/framework/search/index.do</w:t>
        </w:r>
      </w:hyperlink>
      <w:r w:rsidRPr="004E75F2">
        <w:rPr>
          <w:color w:val="000000" w:themeColor="text1"/>
        </w:rPr>
        <w:t>.</w:t>
      </w:r>
    </w:p>
    <w:p w14:paraId="0000006D" w14:textId="77777777" w:rsidR="00CD2189" w:rsidRPr="004E75F2" w:rsidRDefault="00CD2189">
      <w:pPr>
        <w:ind w:left="0" w:hanging="2"/>
        <w:rPr>
          <w:color w:val="000000" w:themeColor="text1"/>
        </w:rPr>
      </w:pPr>
    </w:p>
    <w:p w14:paraId="0000006E" w14:textId="77777777" w:rsidR="00CD2189" w:rsidRPr="004E75F2" w:rsidRDefault="00F406AA">
      <w:pPr>
        <w:keepNext/>
        <w:keepLines/>
        <w:pBdr>
          <w:top w:val="single" w:sz="4" w:space="1" w:color="000000"/>
        </w:pBdr>
        <w:ind w:left="0" w:hanging="2"/>
        <w:rPr>
          <w:color w:val="000000" w:themeColor="text1"/>
        </w:rPr>
      </w:pPr>
      <w:r w:rsidRPr="004E75F2">
        <w:rPr>
          <w:b/>
          <w:color w:val="000000" w:themeColor="text1"/>
        </w:rPr>
        <w:t>Comments on this unit standard</w:t>
      </w:r>
    </w:p>
    <w:p w14:paraId="0000006F" w14:textId="77777777" w:rsidR="00CD2189" w:rsidRPr="004E75F2" w:rsidRDefault="00CD2189">
      <w:pPr>
        <w:keepNext/>
        <w:keepLines/>
        <w:ind w:left="0" w:hanging="2"/>
        <w:rPr>
          <w:color w:val="000000" w:themeColor="text1"/>
        </w:rPr>
      </w:pPr>
    </w:p>
    <w:p w14:paraId="00000070" w14:textId="77777777" w:rsidR="00CD2189" w:rsidRDefault="00F406AA">
      <w:pPr>
        <w:keepNext/>
        <w:keepLines/>
        <w:ind w:left="0" w:hanging="2"/>
      </w:pPr>
      <w:r w:rsidRPr="004E75F2">
        <w:rPr>
          <w:color w:val="000000" w:themeColor="text1"/>
        </w:rPr>
        <w:t>Please contact NZQA National Qualification</w:t>
      </w:r>
      <w:r w:rsidRPr="004E75F2">
        <w:rPr>
          <w:color w:val="000000" w:themeColor="text1"/>
        </w:rPr>
        <w:t xml:space="preserve">s Services </w:t>
      </w:r>
      <w:sdt>
        <w:sdtPr>
          <w:rPr>
            <w:color w:val="000000" w:themeColor="text1"/>
          </w:rPr>
          <w:tag w:val="goog_rdk_148"/>
          <w:id w:val="-1472819567"/>
        </w:sdtPr>
        <w:sdtEndPr/>
        <w:sdtContent>
          <w:r w:rsidRPr="004E75F2">
            <w:rPr>
              <w:color w:val="000000" w:themeColor="text1"/>
            </w:rPr>
            <w:t xml:space="preserve">at </w:t>
          </w:r>
        </w:sdtContent>
      </w:sdt>
      <w:hyperlink r:id="rId11">
        <w:r w:rsidRPr="004E75F2">
          <w:rPr>
            <w:color w:val="000000" w:themeColor="text1"/>
            <w:u w:val="single"/>
          </w:rPr>
          <w:t>nqs@nzqa.govt.nz</w:t>
        </w:r>
      </w:hyperlink>
      <w:r w:rsidRPr="004E75F2">
        <w:rPr>
          <w:color w:val="000000" w:themeColor="text1"/>
        </w:rPr>
        <w:t xml:space="preserve"> if you wish to suggest changes to </w:t>
      </w:r>
      <w:r>
        <w:t>the content of this unit standard.</w:t>
      </w:r>
    </w:p>
    <w:sectPr w:rsidR="00CD2189">
      <w:headerReference w:type="default" r:id="rId12"/>
      <w:footerReference w:type="default" r:id="rId13"/>
      <w:pgSz w:w="11906" w:h="16838"/>
      <w:pgMar w:top="1134" w:right="1134" w:bottom="1134" w:left="1134" w:header="369" w:footer="36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F76D4" w14:textId="77777777" w:rsidR="00285A85" w:rsidRDefault="00285A85">
      <w:pPr>
        <w:spacing w:line="240" w:lineRule="auto"/>
        <w:ind w:left="0" w:hanging="2"/>
      </w:pPr>
      <w:r>
        <w:separator/>
      </w:r>
    </w:p>
  </w:endnote>
  <w:endnote w:type="continuationSeparator" w:id="0">
    <w:p w14:paraId="1DFD9593" w14:textId="77777777" w:rsidR="00285A85" w:rsidRDefault="00285A8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77" w14:textId="77777777" w:rsidR="00CD2189" w:rsidRDefault="00CD2189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</w:pPr>
  </w:p>
  <w:tbl>
    <w:tblPr>
      <w:tblStyle w:val="a9"/>
      <w:tblW w:w="9847" w:type="dxa"/>
      <w:tblInd w:w="-108" w:type="dxa"/>
      <w:tblBorders>
        <w:top w:val="single" w:sz="12" w:space="0" w:color="000000"/>
        <w:left w:val="nil"/>
        <w:bottom w:val="nil"/>
        <w:right w:val="nil"/>
        <w:insideH w:val="nil"/>
        <w:insideV w:val="nil"/>
      </w:tblBorders>
      <w:tblLayout w:type="fixed"/>
      <w:tblLook w:val="0000" w:firstRow="0" w:lastRow="0" w:firstColumn="0" w:lastColumn="0" w:noHBand="0" w:noVBand="0"/>
    </w:tblPr>
    <w:tblGrid>
      <w:gridCol w:w="4923"/>
      <w:gridCol w:w="4924"/>
    </w:tblGrid>
    <w:tr w:rsidR="00CD2189" w14:paraId="43C7FD59" w14:textId="77777777">
      <w:trPr>
        <w:trHeight w:val="300"/>
      </w:trPr>
      <w:tc>
        <w:tcPr>
          <w:tcW w:w="4923" w:type="dxa"/>
          <w:tcBorders>
            <w:top w:val="single" w:sz="12" w:space="0" w:color="000000"/>
            <w:left w:val="nil"/>
            <w:bottom w:val="nil"/>
            <w:right w:val="nil"/>
          </w:tcBorders>
        </w:tcPr>
        <w:p w14:paraId="00000078" w14:textId="77777777" w:rsidR="00CD2189" w:rsidRDefault="00F406AA">
          <w:pPr>
            <w:ind w:left="0" w:hanging="2"/>
            <w:rPr>
              <w:sz w:val="20"/>
              <w:szCs w:val="20"/>
            </w:rPr>
          </w:pPr>
          <w:r>
            <w:rPr>
              <w:sz w:val="20"/>
              <w:szCs w:val="20"/>
            </w:rPr>
            <w:t>NZQA National Qualifications Services</w:t>
          </w:r>
        </w:p>
        <w:p w14:paraId="00000079" w14:textId="77777777" w:rsidR="00CD2189" w:rsidRDefault="00F406AA">
          <w:pPr>
            <w:ind w:left="0" w:hanging="2"/>
            <w:rPr>
              <w:sz w:val="20"/>
              <w:szCs w:val="20"/>
            </w:rPr>
          </w:pPr>
          <w:r>
            <w:rPr>
              <w:sz w:val="20"/>
              <w:szCs w:val="20"/>
            </w:rPr>
            <w:t>SSB Code 130301</w:t>
          </w:r>
        </w:p>
      </w:tc>
      <w:tc>
        <w:tcPr>
          <w:tcW w:w="4924" w:type="dxa"/>
          <w:tcBorders>
            <w:top w:val="single" w:sz="12" w:space="0" w:color="000000"/>
            <w:left w:val="nil"/>
            <w:bottom w:val="nil"/>
            <w:right w:val="nil"/>
          </w:tcBorders>
        </w:tcPr>
        <w:p w14:paraId="0000007A" w14:textId="77777777" w:rsidR="00CD2189" w:rsidRDefault="00F406AA">
          <w:pPr>
            <w:ind w:left="0" w:hanging="2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 New Zealand Qualifications Authority 2023</w:t>
          </w:r>
        </w:p>
      </w:tc>
    </w:tr>
  </w:tbl>
  <w:p w14:paraId="0000007B" w14:textId="77777777" w:rsidR="00CD2189" w:rsidRDefault="00CD2189">
    <w:pPr>
      <w:pBdr>
        <w:top w:val="nil"/>
        <w:left w:val="nil"/>
        <w:bottom w:val="nil"/>
        <w:right w:val="nil"/>
        <w:between w:val="nil"/>
      </w:pBdr>
      <w:spacing w:line="240" w:lineRule="auto"/>
      <w:rPr>
        <w:color w:val="000000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BF5C4" w14:textId="77777777" w:rsidR="00285A85" w:rsidRDefault="00285A85">
      <w:pPr>
        <w:spacing w:line="240" w:lineRule="auto"/>
        <w:ind w:left="0" w:hanging="2"/>
      </w:pPr>
      <w:r>
        <w:separator/>
      </w:r>
    </w:p>
  </w:footnote>
  <w:footnote w:type="continuationSeparator" w:id="0">
    <w:p w14:paraId="70F44A7F" w14:textId="77777777" w:rsidR="00285A85" w:rsidRDefault="00285A8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71" w14:textId="77777777" w:rsidR="00CD2189" w:rsidRDefault="00CD2189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</w:pPr>
  </w:p>
  <w:tbl>
    <w:tblPr>
      <w:tblStyle w:val="a8"/>
      <w:tblW w:w="9854" w:type="dxa"/>
      <w:tblInd w:w="-108" w:type="dxa"/>
      <w:tblLayout w:type="fixed"/>
      <w:tblLook w:val="0000" w:firstRow="0" w:lastRow="0" w:firstColumn="0" w:lastColumn="0" w:noHBand="0" w:noVBand="0"/>
    </w:tblPr>
    <w:tblGrid>
      <w:gridCol w:w="4927"/>
      <w:gridCol w:w="4927"/>
    </w:tblGrid>
    <w:tr w:rsidR="00CD2189" w14:paraId="33688C66" w14:textId="77777777">
      <w:tc>
        <w:tcPr>
          <w:tcW w:w="4927" w:type="dxa"/>
        </w:tcPr>
        <w:p w14:paraId="00000072" w14:textId="77777777" w:rsidR="00CD2189" w:rsidRDefault="00F406AA">
          <w:pPr>
            <w:ind w:left="0" w:hanging="2"/>
          </w:pPr>
          <w:r>
            <w:t>NZQA unit standard</w:t>
          </w:r>
        </w:p>
      </w:tc>
      <w:tc>
        <w:tcPr>
          <w:tcW w:w="4927" w:type="dxa"/>
        </w:tcPr>
        <w:p w14:paraId="00000073" w14:textId="74E13460" w:rsidR="00CD2189" w:rsidRDefault="00F406AA">
          <w:pPr>
            <w:ind w:left="0" w:hanging="2"/>
            <w:jc w:val="right"/>
          </w:pPr>
          <w:r>
            <w:t xml:space="preserve">31013 version </w:t>
          </w:r>
          <w:sdt>
            <w:sdtPr>
              <w:tag w:val="goog_rdk_149"/>
              <w:id w:val="1371256228"/>
            </w:sdtPr>
            <w:sdtEndPr/>
            <w:sdtContent>
              <w:r>
                <w:t>2</w:t>
              </w:r>
            </w:sdtContent>
          </w:sdt>
          <w:sdt>
            <w:sdtPr>
              <w:tag w:val="goog_rdk_150"/>
              <w:id w:val="-1423945761"/>
              <w:showingPlcHdr/>
            </w:sdtPr>
            <w:sdtEndPr/>
            <w:sdtContent>
              <w:r>
                <w:t xml:space="preserve">     </w:t>
              </w:r>
            </w:sdtContent>
          </w:sdt>
        </w:p>
      </w:tc>
    </w:tr>
    <w:tr w:rsidR="00CD2189" w14:paraId="4CDEFF1E" w14:textId="77777777">
      <w:tc>
        <w:tcPr>
          <w:tcW w:w="4927" w:type="dxa"/>
        </w:tcPr>
        <w:p w14:paraId="00000074" w14:textId="77777777" w:rsidR="00CD2189" w:rsidRDefault="00CD2189">
          <w:pPr>
            <w:ind w:left="0" w:hanging="2"/>
          </w:pPr>
        </w:p>
      </w:tc>
      <w:tc>
        <w:tcPr>
          <w:tcW w:w="4927" w:type="dxa"/>
        </w:tcPr>
        <w:p w14:paraId="00000075" w14:textId="36EB3D26" w:rsidR="00CD2189" w:rsidRDefault="00F406AA">
          <w:pPr>
            <w:ind w:left="0" w:hanging="2"/>
            <w:jc w:val="right"/>
          </w:pPr>
          <w:r>
            <w:t xml:space="preserve">Page </w: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4E75F2">
            <w:rPr>
              <w:noProof/>
            </w:rPr>
            <w:t>1</w:t>
          </w:r>
          <w:r>
            <w:fldChar w:fldCharType="end"/>
          </w:r>
          <w:r>
            <w:t xml:space="preserve"> of </w: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4E75F2">
            <w:rPr>
              <w:noProof/>
            </w:rPr>
            <w:t>2</w:t>
          </w:r>
          <w:r>
            <w:fldChar w:fldCharType="end"/>
          </w:r>
        </w:p>
      </w:tc>
    </w:tr>
  </w:tbl>
  <w:p w14:paraId="00000076" w14:textId="77777777" w:rsidR="00CD2189" w:rsidRDefault="00CD2189">
    <w:pPr>
      <w:ind w:left="0" w:hanging="2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189"/>
    <w:rsid w:val="00285A85"/>
    <w:rsid w:val="004C5F12"/>
    <w:rsid w:val="004E75F2"/>
    <w:rsid w:val="00AA25AF"/>
    <w:rsid w:val="00CD2189"/>
    <w:rsid w:val="00F40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634273"/>
  <w15:docId w15:val="{78582D62-DAF5-454A-ACB8-309147ACF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jc w:val="both"/>
    </w:pPr>
    <w:rPr>
      <w:b/>
      <w:color w:val="00000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pPr>
      <w:keepNext/>
      <w:jc w:val="both"/>
      <w:outlineLvl w:val="6"/>
    </w:pPr>
    <w:rPr>
      <w:b/>
      <w:bCs/>
      <w:sz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paragraph" w:styleId="DocumentMap">
    <w:name w:val="Document Map"/>
    <w:basedOn w:val="Normal"/>
    <w:pPr>
      <w:shd w:val="clear" w:color="auto" w:fill="000080"/>
    </w:pPr>
    <w:rPr>
      <w:rFonts w:ascii="Tahoma" w:hAnsi="Tahoma" w:cs="Tahoma"/>
    </w:rPr>
  </w:style>
  <w:style w:type="paragraph" w:customStyle="1" w:styleId="StyleBlackBefore6ptAfter6pt">
    <w:name w:val="Style Black Before:  6 pt After:  6 pt"/>
    <w:basedOn w:val="Normal"/>
    <w:pPr>
      <w:spacing w:before="120" w:after="120"/>
    </w:pPr>
  </w:style>
  <w:style w:type="paragraph" w:customStyle="1" w:styleId="StyleLeft0cmHanging2cmTopSinglesolidlineAuto">
    <w:name w:val="Style Left:  0 cm Hanging:  2 cm Top: (Single solid line Auto..."/>
    <w:basedOn w:val="Normal"/>
    <w:pPr>
      <w:pBdr>
        <w:top w:val="single" w:sz="4" w:space="1" w:color="auto"/>
      </w:pBdr>
      <w:ind w:left="1123" w:hanging="1123"/>
    </w:p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StyleLeft0cmHanging2cm">
    <w:name w:val="Style Left:  0 cm Hanging:  2 cm"/>
    <w:basedOn w:val="Normal"/>
    <w:pPr>
      <w:ind w:left="1123" w:hanging="1123"/>
    </w:pPr>
  </w:style>
  <w:style w:type="character" w:styleId="FollowedHyperlink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StyleBefore6ptAfter6pt">
    <w:name w:val="Style Before:  6 pt After:  6 pt"/>
    <w:basedOn w:val="Normal"/>
    <w:pPr>
      <w:spacing w:before="120" w:after="120"/>
    </w:pPr>
  </w:style>
  <w:style w:type="paragraph" w:customStyle="1" w:styleId="StyleBoldBefore6ptAfter6pt">
    <w:name w:val="Style Bold Before:  6 pt After:  6 pt"/>
    <w:basedOn w:val="Normal"/>
    <w:pPr>
      <w:spacing w:before="120" w:after="120"/>
    </w:pPr>
    <w:rPr>
      <w:b/>
      <w:bCs/>
    </w:rPr>
  </w:style>
  <w:style w:type="paragraph" w:customStyle="1" w:styleId="StyleBoldBefore6ptAfter6pt1">
    <w:name w:val="Style Bold Before:  6 pt After:  6 pt1"/>
    <w:basedOn w:val="Normal"/>
    <w:pPr>
      <w:spacing w:before="120" w:after="120"/>
    </w:pPr>
    <w:rPr>
      <w:color w:val="000000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Bold">
    <w:name w:val="Style Bold"/>
    <w:rPr>
      <w:b/>
      <w:bCs/>
      <w:color w:val="auto"/>
      <w:w w:val="100"/>
      <w:position w:val="-1"/>
      <w:effect w:val="none"/>
      <w:vertAlign w:val="baseline"/>
      <w:cs w:val="0"/>
      <w:em w:val="none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List">
    <w:name w:val="List"/>
    <w:basedOn w:val="Normal"/>
    <w:pPr>
      <w:ind w:left="283" w:hanging="283"/>
    </w:pPr>
  </w:style>
  <w:style w:type="paragraph" w:styleId="Caption">
    <w:name w:val="caption"/>
    <w:basedOn w:val="Normal"/>
    <w:next w:val="Normal"/>
    <w:rPr>
      <w:b/>
      <w:bCs/>
      <w:sz w:val="20"/>
    </w:rPr>
  </w:style>
  <w:style w:type="paragraph" w:styleId="BodyText">
    <w:name w:val="Body Text"/>
    <w:basedOn w:val="Normal"/>
    <w:pPr>
      <w:spacing w:after="120"/>
    </w:pPr>
  </w:style>
  <w:style w:type="character" w:styleId="CommentReference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rPr>
      <w:sz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TextChar">
    <w:name w:val="Comment Text Char"/>
    <w:rPr>
      <w:rFonts w:ascii="Arial" w:hAnsi="Arial"/>
      <w:w w:val="100"/>
      <w:position w:val="-1"/>
      <w:effect w:val="none"/>
      <w:vertAlign w:val="baseline"/>
      <w:cs w:val="0"/>
      <w:em w:val="none"/>
      <w:lang w:val="en-NZ"/>
    </w:rPr>
  </w:style>
  <w:style w:type="paragraph" w:styleId="Revision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character" w:styleId="Mention">
    <w:name w:val="Mention"/>
    <w:qFormat/>
    <w:rPr>
      <w:color w:val="2B579A"/>
      <w:w w:val="100"/>
      <w:position w:val="-1"/>
      <w:effect w:val="none"/>
      <w:shd w:val="clear" w:color="auto" w:fill="E6E6E6"/>
      <w:vertAlign w:val="baseline"/>
      <w:cs w:val="0"/>
      <w:em w:val="none"/>
    </w:rPr>
  </w:style>
  <w:style w:type="character" w:customStyle="1" w:styleId="cf01">
    <w:name w:val="cf01"/>
    <w:rPr>
      <w:rFonts w:ascii="Segoe UI" w:hAnsi="Segoe UI" w:cs="Segoe UI" w:hint="default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zqa.govt.nz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oe.int/en/web/portfolio/overview-of-cefr-related-scales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nqs@nzqa.govt.n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nzqa.govt.nz/framework/search/index.d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zqa.govt.n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H79tq3l8m2TKKNi9UNM1dWLmrA==">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607</Words>
  <Characters>3665</Characters>
  <Application>Microsoft Office Word</Application>
  <DocSecurity>0</DocSecurity>
  <Lines>128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NZ Qualifications Authority</dc:creator>
  <cp:lastModifiedBy>Kyle Hunter</cp:lastModifiedBy>
  <cp:revision>3</cp:revision>
  <dcterms:created xsi:type="dcterms:W3CDTF">2023-10-23T20:26:00Z</dcterms:created>
  <dcterms:modified xsi:type="dcterms:W3CDTF">2023-10-23T20:30:00Z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Type">
    <vt:lpwstr>UnitReg</vt:lpwstr>
  </property>
  <property fmtid="{D5CDD505-2E9C-101B-9397-08002B2CF9AE}" pid="3" name="_TemplateVersion">
    <vt:i4>2</vt:i4>
  </property>
  <property fmtid="{D5CDD505-2E9C-101B-9397-08002B2CF9AE}" pid="4" name="_TemplateLanguage">
    <vt:lpwstr>English</vt:lpwstr>
  </property>
  <property fmtid="{D5CDD505-2E9C-101B-9397-08002B2CF9AE}" pid="5" name="GrammarlyDocumentId">
    <vt:lpwstr>467ed4ee998b9e188919e4a27182c5b184afc9e9c8dccc2a5cfbca7abe978d31</vt:lpwstr>
  </property>
</Properties>
</file>