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D76" w14:textId="77777777" w:rsidR="00C07F6D" w:rsidRPr="00B118E9" w:rsidRDefault="00C07F6D" w:rsidP="00BD6A0F">
      <w:pPr>
        <w:rPr>
          <w:b/>
          <w:bCs/>
          <w:sz w:val="24"/>
          <w:szCs w:val="24"/>
        </w:rPr>
      </w:pPr>
    </w:p>
    <w:p w14:paraId="00B24030" w14:textId="50C2F0B1" w:rsidR="00BD6A0F" w:rsidRPr="00B118E9" w:rsidRDefault="00BD6A0F" w:rsidP="00BD6A0F">
      <w:pPr>
        <w:rPr>
          <w:b/>
          <w:bCs/>
          <w:sz w:val="26"/>
          <w:szCs w:val="26"/>
        </w:rPr>
      </w:pPr>
      <w:r w:rsidRPr="00B118E9">
        <w:rPr>
          <w:b/>
          <w:bCs/>
          <w:sz w:val="26"/>
          <w:szCs w:val="26"/>
        </w:rPr>
        <w:t>QUALIFICATION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183"/>
        <w:gridCol w:w="1464"/>
        <w:gridCol w:w="2985"/>
        <w:gridCol w:w="3006"/>
      </w:tblGrid>
      <w:tr w:rsidR="00BD6A0F" w:rsidRPr="00B118E9" w14:paraId="463DD4EC" w14:textId="77777777" w:rsidTr="00007942">
        <w:trPr>
          <w:jc w:val="center"/>
        </w:trPr>
        <w:tc>
          <w:tcPr>
            <w:tcW w:w="3183" w:type="dxa"/>
            <w:shd w:val="clear" w:color="auto" w:fill="F2F2F2" w:themeFill="background1" w:themeFillShade="F2"/>
            <w:vAlign w:val="center"/>
          </w:tcPr>
          <w:p w14:paraId="51551ED8" w14:textId="77777777" w:rsidR="00BD6A0F" w:rsidRPr="00B118E9" w:rsidRDefault="00BD6A0F" w:rsidP="00BD6A0F">
            <w:pPr>
              <w:spacing w:beforeLines="60" w:before="144" w:afterLines="60" w:after="144" w:line="240" w:lineRule="auto"/>
              <w:ind w:left="0" w:right="0"/>
              <w:rPr>
                <w:b/>
                <w:bCs/>
              </w:rPr>
            </w:pPr>
            <w:r w:rsidRPr="00B118E9">
              <w:rPr>
                <w:b/>
                <w:bCs/>
              </w:rPr>
              <w:t>Qualification number/Te nama o te tohu mātauranga</w:t>
            </w:r>
          </w:p>
        </w:tc>
        <w:tc>
          <w:tcPr>
            <w:tcW w:w="7455" w:type="dxa"/>
            <w:gridSpan w:val="3"/>
            <w:shd w:val="clear" w:color="auto" w:fill="FFFFFF" w:themeFill="background1"/>
            <w:vAlign w:val="center"/>
          </w:tcPr>
          <w:p w14:paraId="498D2128" w14:textId="66E5C934" w:rsidR="00BD6A0F" w:rsidRPr="00B118E9" w:rsidRDefault="009C43F1" w:rsidP="00BD6A0F">
            <w:pPr>
              <w:spacing w:beforeLines="60" w:before="144" w:afterLines="60" w:after="144"/>
              <w:ind w:left="0"/>
            </w:pPr>
            <w:r w:rsidRPr="00B118E9">
              <w:t>285</w:t>
            </w:r>
            <w:r w:rsidR="00D40728">
              <w:t>6</w:t>
            </w:r>
          </w:p>
        </w:tc>
      </w:tr>
      <w:tr w:rsidR="00F00929" w:rsidRPr="00B118E9" w14:paraId="5CFAC199" w14:textId="77777777" w:rsidTr="00007942">
        <w:trPr>
          <w:jc w:val="center"/>
        </w:trPr>
        <w:tc>
          <w:tcPr>
            <w:tcW w:w="3183" w:type="dxa"/>
            <w:shd w:val="clear" w:color="auto" w:fill="F2F2F2" w:themeFill="background1" w:themeFillShade="F2"/>
            <w:vAlign w:val="center"/>
          </w:tcPr>
          <w:p w14:paraId="4771F838" w14:textId="1C92EA5E" w:rsidR="00F00929" w:rsidRPr="00B118E9" w:rsidRDefault="00F00929" w:rsidP="00F00929">
            <w:pPr>
              <w:spacing w:beforeLines="60" w:before="144" w:afterLines="60" w:after="144" w:line="240" w:lineRule="auto"/>
              <w:ind w:left="0" w:right="0"/>
              <w:rPr>
                <w:b/>
                <w:bCs/>
              </w:rPr>
            </w:pPr>
            <w:r w:rsidRPr="00B118E9">
              <w:rPr>
                <w:b/>
                <w:bCs/>
              </w:rPr>
              <w:t>Māori title/Taitara Māori</w:t>
            </w:r>
          </w:p>
        </w:tc>
        <w:tc>
          <w:tcPr>
            <w:tcW w:w="7455" w:type="dxa"/>
            <w:gridSpan w:val="3"/>
            <w:shd w:val="clear" w:color="auto" w:fill="FFFFFF" w:themeFill="background1"/>
            <w:vAlign w:val="center"/>
          </w:tcPr>
          <w:p w14:paraId="7A4C5235" w14:textId="7DA36E18" w:rsidR="00F00929" w:rsidRPr="00B118E9" w:rsidRDefault="007A5EC1" w:rsidP="00F00929">
            <w:pPr>
              <w:spacing w:beforeLines="60" w:before="144" w:afterLines="60" w:after="144"/>
              <w:ind w:left="0"/>
            </w:pPr>
            <w:r w:rsidRPr="00B118E9">
              <w:t xml:space="preserve">Te </w:t>
            </w:r>
            <w:r w:rsidR="00770E7F" w:rsidRPr="00B118E9">
              <w:t>Puāwaitanga o</w:t>
            </w:r>
            <w:r w:rsidR="00F00929" w:rsidRPr="00B118E9">
              <w:t xml:space="preserve"> te Mokopuna (Kaupae </w:t>
            </w:r>
            <w:r w:rsidR="00770E7F" w:rsidRPr="00B118E9">
              <w:t>4</w:t>
            </w:r>
            <w:r w:rsidR="00F00929" w:rsidRPr="00B118E9">
              <w:t>)</w:t>
            </w:r>
          </w:p>
        </w:tc>
      </w:tr>
      <w:tr w:rsidR="00F00929" w:rsidRPr="00B118E9" w14:paraId="6F5FFF95" w14:textId="77777777" w:rsidTr="00007942">
        <w:trPr>
          <w:jc w:val="center"/>
        </w:trPr>
        <w:tc>
          <w:tcPr>
            <w:tcW w:w="3183" w:type="dxa"/>
            <w:shd w:val="clear" w:color="auto" w:fill="F2F2F2" w:themeFill="background1" w:themeFillShade="F2"/>
            <w:vAlign w:val="center"/>
          </w:tcPr>
          <w:p w14:paraId="55FCF1A9" w14:textId="77777777" w:rsidR="00F00929" w:rsidRPr="00B118E9" w:rsidRDefault="00F00929" w:rsidP="00F00929">
            <w:pPr>
              <w:spacing w:beforeLines="60" w:before="144" w:afterLines="60" w:after="144" w:line="240" w:lineRule="auto"/>
              <w:ind w:left="0" w:right="0"/>
              <w:rPr>
                <w:b/>
                <w:bCs/>
              </w:rPr>
            </w:pPr>
            <w:r w:rsidRPr="00B118E9">
              <w:rPr>
                <w:b/>
                <w:bCs/>
              </w:rPr>
              <w:t>Version number/Te putanga</w:t>
            </w:r>
          </w:p>
        </w:tc>
        <w:tc>
          <w:tcPr>
            <w:tcW w:w="1464" w:type="dxa"/>
            <w:shd w:val="clear" w:color="auto" w:fill="FFFFFF" w:themeFill="background1"/>
            <w:vAlign w:val="center"/>
          </w:tcPr>
          <w:p w14:paraId="63CFBA88" w14:textId="4B2A01B9" w:rsidR="00F00929" w:rsidRPr="00B118E9" w:rsidRDefault="00D40728" w:rsidP="00F00929">
            <w:pPr>
              <w:spacing w:beforeLines="60" w:before="144" w:afterLines="60" w:after="144"/>
              <w:ind w:left="0"/>
            </w:pPr>
            <w:r>
              <w:t>3</w:t>
            </w:r>
          </w:p>
        </w:tc>
        <w:tc>
          <w:tcPr>
            <w:tcW w:w="2985" w:type="dxa"/>
            <w:shd w:val="clear" w:color="auto" w:fill="FFFFFF" w:themeFill="background1"/>
            <w:vAlign w:val="center"/>
          </w:tcPr>
          <w:p w14:paraId="3333E0F4" w14:textId="77777777" w:rsidR="00F00929" w:rsidRPr="00B118E9" w:rsidRDefault="00F00929" w:rsidP="00F00929">
            <w:pPr>
              <w:spacing w:beforeLines="60" w:before="144" w:afterLines="60" w:after="144"/>
              <w:ind w:left="0"/>
              <w:rPr>
                <w:b/>
                <w:bCs/>
              </w:rPr>
            </w:pPr>
            <w:r w:rsidRPr="00B118E9">
              <w:rPr>
                <w:b/>
                <w:bCs/>
              </w:rPr>
              <w:t>Qualification type/Te momo tohu</w:t>
            </w:r>
          </w:p>
        </w:tc>
        <w:tc>
          <w:tcPr>
            <w:tcW w:w="3006" w:type="dxa"/>
            <w:shd w:val="clear" w:color="auto" w:fill="FFFFFF" w:themeFill="background1"/>
            <w:vAlign w:val="center"/>
          </w:tcPr>
          <w:p w14:paraId="6849B98B" w14:textId="033CA146" w:rsidR="00F00929" w:rsidRPr="00B118E9" w:rsidRDefault="00F00929" w:rsidP="00F00929">
            <w:pPr>
              <w:spacing w:beforeLines="60" w:before="144" w:afterLines="60" w:after="144"/>
              <w:ind w:left="0"/>
            </w:pPr>
            <w:r w:rsidRPr="00B118E9">
              <w:t>Certificate</w:t>
            </w:r>
          </w:p>
        </w:tc>
      </w:tr>
      <w:tr w:rsidR="00F00929" w:rsidRPr="00B118E9" w14:paraId="606D6B8D" w14:textId="77777777" w:rsidTr="00007942">
        <w:trPr>
          <w:jc w:val="center"/>
        </w:trPr>
        <w:tc>
          <w:tcPr>
            <w:tcW w:w="3183" w:type="dxa"/>
            <w:shd w:val="clear" w:color="auto" w:fill="F2F2F2" w:themeFill="background1" w:themeFillShade="F2"/>
            <w:vAlign w:val="center"/>
          </w:tcPr>
          <w:p w14:paraId="50DCDB28" w14:textId="77777777" w:rsidR="00F00929" w:rsidRPr="00B118E9" w:rsidRDefault="00F00929" w:rsidP="00F00929">
            <w:pPr>
              <w:spacing w:beforeLines="60" w:before="144" w:afterLines="60" w:after="144" w:line="240" w:lineRule="auto"/>
              <w:ind w:left="0" w:right="0"/>
              <w:rPr>
                <w:b/>
                <w:bCs/>
              </w:rPr>
            </w:pPr>
            <w:r w:rsidRPr="00B118E9">
              <w:rPr>
                <w:b/>
                <w:bCs/>
              </w:rPr>
              <w:t>Level/Te kaupae</w:t>
            </w:r>
          </w:p>
        </w:tc>
        <w:tc>
          <w:tcPr>
            <w:tcW w:w="1464" w:type="dxa"/>
            <w:shd w:val="clear" w:color="auto" w:fill="FFFFFF" w:themeFill="background1"/>
            <w:vAlign w:val="center"/>
          </w:tcPr>
          <w:p w14:paraId="43D07A41" w14:textId="2590E6C2" w:rsidR="00F00929" w:rsidRPr="00B118E9" w:rsidRDefault="00D40728" w:rsidP="00F00929">
            <w:pPr>
              <w:spacing w:beforeLines="60" w:before="144" w:afterLines="60" w:after="144"/>
              <w:ind w:left="0"/>
            </w:pPr>
            <w:r>
              <w:t>4</w:t>
            </w:r>
          </w:p>
        </w:tc>
        <w:tc>
          <w:tcPr>
            <w:tcW w:w="2985" w:type="dxa"/>
            <w:shd w:val="clear" w:color="auto" w:fill="FFFFFF" w:themeFill="background1"/>
            <w:vAlign w:val="center"/>
          </w:tcPr>
          <w:p w14:paraId="2FEED898" w14:textId="77777777" w:rsidR="00F00929" w:rsidRPr="00B118E9" w:rsidRDefault="00F00929" w:rsidP="00F00929">
            <w:pPr>
              <w:spacing w:beforeLines="60" w:before="144" w:afterLines="60" w:after="144"/>
              <w:ind w:left="0"/>
              <w:rPr>
                <w:b/>
                <w:bCs/>
              </w:rPr>
            </w:pPr>
            <w:r w:rsidRPr="00B118E9">
              <w:rPr>
                <w:b/>
                <w:bCs/>
              </w:rPr>
              <w:t>Credits/Ngā whiwhinga</w:t>
            </w:r>
          </w:p>
        </w:tc>
        <w:tc>
          <w:tcPr>
            <w:tcW w:w="3006" w:type="dxa"/>
            <w:shd w:val="clear" w:color="auto" w:fill="FFFFFF" w:themeFill="background1"/>
            <w:vAlign w:val="center"/>
          </w:tcPr>
          <w:p w14:paraId="78F815E8" w14:textId="0BBFA7F0" w:rsidR="00F00929" w:rsidRPr="00B118E9" w:rsidRDefault="00F00929" w:rsidP="00F00929">
            <w:pPr>
              <w:spacing w:beforeLines="60" w:before="144" w:afterLines="60" w:after="144"/>
              <w:ind w:left="0"/>
            </w:pPr>
            <w:r w:rsidRPr="00B118E9">
              <w:t>60</w:t>
            </w:r>
          </w:p>
        </w:tc>
      </w:tr>
      <w:tr w:rsidR="00F00929" w:rsidRPr="00B118E9" w14:paraId="2FF27773" w14:textId="77777777" w:rsidTr="00007942">
        <w:trPr>
          <w:jc w:val="center"/>
        </w:trPr>
        <w:tc>
          <w:tcPr>
            <w:tcW w:w="3183" w:type="dxa"/>
            <w:shd w:val="clear" w:color="auto" w:fill="F2F2F2" w:themeFill="background1" w:themeFillShade="F2"/>
            <w:vAlign w:val="center"/>
          </w:tcPr>
          <w:p w14:paraId="60C3ED3E" w14:textId="77777777" w:rsidR="00F00929" w:rsidRPr="00B118E9" w:rsidRDefault="00F00929" w:rsidP="00F00929">
            <w:pPr>
              <w:spacing w:beforeLines="60" w:before="144" w:afterLines="60" w:after="144" w:line="240" w:lineRule="auto"/>
              <w:ind w:left="0" w:right="0"/>
              <w:rPr>
                <w:b/>
                <w:bCs/>
              </w:rPr>
            </w:pPr>
            <w:r w:rsidRPr="00B118E9">
              <w:rPr>
                <w:b/>
                <w:bCs/>
              </w:rPr>
              <w:t>NZSCED/Whakaraupapa</w:t>
            </w:r>
          </w:p>
        </w:tc>
        <w:tc>
          <w:tcPr>
            <w:tcW w:w="7455" w:type="dxa"/>
            <w:gridSpan w:val="3"/>
            <w:shd w:val="clear" w:color="auto" w:fill="FFFFFF" w:themeFill="background1"/>
            <w:vAlign w:val="center"/>
          </w:tcPr>
          <w:p w14:paraId="57714860" w14:textId="55CA2858" w:rsidR="00F00929" w:rsidRPr="00B118E9" w:rsidRDefault="00F00929" w:rsidP="00F00929">
            <w:pPr>
              <w:spacing w:beforeLines="60" w:before="144" w:afterLines="60" w:after="144"/>
              <w:ind w:left="0"/>
            </w:pPr>
            <w:r w:rsidRPr="00B118E9">
              <w:rPr>
                <w:sz w:val="22"/>
              </w:rPr>
              <w:t>090503 - Society and Culture&gt;Human Welfare Studies and Services &gt; Nannying and Early Childcare</w:t>
            </w:r>
          </w:p>
        </w:tc>
      </w:tr>
      <w:tr w:rsidR="00F00929" w:rsidRPr="00B118E9" w14:paraId="73F37DDD" w14:textId="77777777" w:rsidTr="00007942">
        <w:trPr>
          <w:jc w:val="center"/>
        </w:trPr>
        <w:tc>
          <w:tcPr>
            <w:tcW w:w="3183" w:type="dxa"/>
            <w:shd w:val="clear" w:color="auto" w:fill="F2F2F2" w:themeFill="background1" w:themeFillShade="F2"/>
            <w:vAlign w:val="center"/>
          </w:tcPr>
          <w:p w14:paraId="03DD31D3" w14:textId="77777777" w:rsidR="00F00929" w:rsidRPr="00B118E9" w:rsidRDefault="00F00929" w:rsidP="00F00929">
            <w:pPr>
              <w:spacing w:beforeLines="60" w:before="144" w:afterLines="60" w:after="144" w:line="240" w:lineRule="auto"/>
              <w:ind w:left="0" w:right="0"/>
              <w:rPr>
                <w:b/>
                <w:bCs/>
              </w:rPr>
            </w:pPr>
            <w:r w:rsidRPr="00B118E9">
              <w:rPr>
                <w:b/>
                <w:bCs/>
              </w:rPr>
              <w:t>Qualification developer/Te kaihanga tohu</w:t>
            </w:r>
          </w:p>
        </w:tc>
        <w:tc>
          <w:tcPr>
            <w:tcW w:w="7455" w:type="dxa"/>
            <w:gridSpan w:val="3"/>
            <w:shd w:val="clear" w:color="auto" w:fill="FFFFFF" w:themeFill="background1"/>
            <w:vAlign w:val="center"/>
          </w:tcPr>
          <w:p w14:paraId="57CD2439" w14:textId="15D16FD4" w:rsidR="00F00929" w:rsidRPr="00B118E9" w:rsidRDefault="00F00929" w:rsidP="00F00929">
            <w:pPr>
              <w:spacing w:beforeLines="60" w:before="144" w:afterLines="60" w:after="144"/>
              <w:ind w:left="0"/>
              <w:rPr>
                <w:sz w:val="22"/>
                <w:szCs w:val="22"/>
              </w:rPr>
            </w:pPr>
            <w:r w:rsidRPr="00B118E9">
              <w:rPr>
                <w:sz w:val="22"/>
                <w:szCs w:val="22"/>
              </w:rPr>
              <w:t>Māori Qualifications Services, NZQA</w:t>
            </w:r>
          </w:p>
        </w:tc>
      </w:tr>
      <w:tr w:rsidR="00F00929" w:rsidRPr="00B118E9" w14:paraId="25AD149B" w14:textId="77777777" w:rsidTr="00007942">
        <w:trPr>
          <w:jc w:val="center"/>
        </w:trPr>
        <w:tc>
          <w:tcPr>
            <w:tcW w:w="3183" w:type="dxa"/>
            <w:shd w:val="clear" w:color="auto" w:fill="F2F2F2" w:themeFill="background1" w:themeFillShade="F2"/>
            <w:vAlign w:val="center"/>
          </w:tcPr>
          <w:p w14:paraId="5F307B59" w14:textId="77777777" w:rsidR="00F00929" w:rsidRPr="00B118E9" w:rsidRDefault="00F00929" w:rsidP="00F00929">
            <w:pPr>
              <w:spacing w:beforeLines="60" w:before="144" w:afterLines="60" w:after="144" w:line="240" w:lineRule="auto"/>
              <w:ind w:left="0" w:right="0"/>
              <w:rPr>
                <w:b/>
                <w:bCs/>
              </w:rPr>
            </w:pPr>
            <w:r w:rsidRPr="00B118E9">
              <w:rPr>
                <w:b/>
                <w:bCs/>
              </w:rPr>
              <w:t xml:space="preserve">Review Date /Te rā arotake </w:t>
            </w:r>
          </w:p>
        </w:tc>
        <w:tc>
          <w:tcPr>
            <w:tcW w:w="7455" w:type="dxa"/>
            <w:gridSpan w:val="3"/>
            <w:shd w:val="clear" w:color="auto" w:fill="FFFFFF" w:themeFill="background1"/>
            <w:vAlign w:val="center"/>
          </w:tcPr>
          <w:p w14:paraId="61F8ED1B" w14:textId="40B297DB" w:rsidR="00F00929" w:rsidRPr="00B118E9" w:rsidRDefault="00F00929" w:rsidP="00F00929">
            <w:pPr>
              <w:spacing w:beforeLines="60" w:before="144" w:afterLines="60" w:after="144"/>
              <w:ind w:left="0"/>
              <w:rPr>
                <w:sz w:val="22"/>
                <w:szCs w:val="22"/>
              </w:rPr>
            </w:pPr>
            <w:r w:rsidRPr="00B118E9">
              <w:rPr>
                <w:sz w:val="22"/>
                <w:szCs w:val="22"/>
              </w:rPr>
              <w:t xml:space="preserve">31 December </w:t>
            </w:r>
            <w:r w:rsidR="00CF3BA1" w:rsidRPr="00B118E9">
              <w:rPr>
                <w:sz w:val="22"/>
                <w:szCs w:val="22"/>
              </w:rPr>
              <w:t>20</w:t>
            </w:r>
            <w:r w:rsidR="00CF3BA1">
              <w:rPr>
                <w:sz w:val="22"/>
                <w:szCs w:val="22"/>
              </w:rPr>
              <w:t>30</w:t>
            </w:r>
          </w:p>
        </w:tc>
      </w:tr>
    </w:tbl>
    <w:p w14:paraId="7BFC3215" w14:textId="77777777" w:rsidR="00BD6A0F" w:rsidRPr="00B118E9" w:rsidRDefault="00BD6A0F" w:rsidP="00BD6A0F"/>
    <w:p w14:paraId="151A3D2D" w14:textId="77777777" w:rsidR="00BD6A0F" w:rsidRPr="00B118E9" w:rsidRDefault="00BD6A0F" w:rsidP="00BD6A0F">
      <w:pPr>
        <w:rPr>
          <w:b/>
          <w:bCs/>
        </w:rPr>
      </w:pPr>
      <w:r w:rsidRPr="00B118E9">
        <w:rPr>
          <w:b/>
          <w:bCs/>
        </w:rPr>
        <w:t>OUTCOME STATEMENT/TE TAUĀKI Ā-HUA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2"/>
      </w:tblGrid>
      <w:tr w:rsidR="00BD6A0F" w:rsidRPr="00B118E9" w14:paraId="4AE13D14" w14:textId="77777777" w:rsidTr="007764FB">
        <w:trPr>
          <w:jc w:val="center"/>
        </w:trPr>
        <w:tc>
          <w:tcPr>
            <w:tcW w:w="10442" w:type="dxa"/>
            <w:shd w:val="clear" w:color="auto" w:fill="F2F2F2" w:themeFill="background1" w:themeFillShade="F2"/>
          </w:tcPr>
          <w:p w14:paraId="2AA9B068" w14:textId="77777777" w:rsidR="00BD6A0F" w:rsidRPr="00B118E9" w:rsidRDefault="00BD6A0F" w:rsidP="00BD6A0F">
            <w:pPr>
              <w:spacing w:before="60" w:after="60"/>
              <w:ind w:left="0"/>
              <w:rPr>
                <w:b/>
                <w:bCs/>
              </w:rPr>
            </w:pPr>
            <w:r w:rsidRPr="00B118E9">
              <w:rPr>
                <w:b/>
                <w:bCs/>
              </w:rPr>
              <w:t>Strategic Purpose statement/ Te rautaki o te tohu</w:t>
            </w:r>
          </w:p>
        </w:tc>
      </w:tr>
      <w:tr w:rsidR="00BD6A0F" w:rsidRPr="00B118E9" w14:paraId="6235541E" w14:textId="77777777" w:rsidTr="00F00929">
        <w:trPr>
          <w:trHeight w:val="1314"/>
          <w:jc w:val="center"/>
        </w:trPr>
        <w:tc>
          <w:tcPr>
            <w:tcW w:w="10442" w:type="dxa"/>
          </w:tcPr>
          <w:p w14:paraId="0DF29278" w14:textId="55DE0226" w:rsidR="00287512" w:rsidRPr="00287512" w:rsidRDefault="00287512" w:rsidP="00287512">
            <w:pPr>
              <w:pStyle w:val="Default"/>
              <w:spacing w:after="120"/>
              <w:rPr>
                <w:sz w:val="22"/>
                <w:szCs w:val="22"/>
              </w:rPr>
            </w:pPr>
            <w:r w:rsidRPr="00287512">
              <w:rPr>
                <w:sz w:val="22"/>
                <w:szCs w:val="22"/>
              </w:rPr>
              <w:t>This qualification is intended for people who</w:t>
            </w:r>
            <w:r w:rsidR="00B560F8">
              <w:rPr>
                <w:sz w:val="22"/>
                <w:szCs w:val="22"/>
              </w:rPr>
              <w:t xml:space="preserve"> may</w:t>
            </w:r>
            <w:r w:rsidRPr="00287512">
              <w:rPr>
                <w:sz w:val="22"/>
                <w:szCs w:val="22"/>
              </w:rPr>
              <w:t xml:space="preserve"> wish to pursue a career in early learning education and training based on Mātauranga Māori. </w:t>
            </w:r>
          </w:p>
          <w:p w14:paraId="0540F276" w14:textId="42332644" w:rsidR="0015692D" w:rsidRDefault="00287512" w:rsidP="00287512">
            <w:pPr>
              <w:pStyle w:val="Default"/>
              <w:rPr>
                <w:sz w:val="22"/>
                <w:szCs w:val="22"/>
              </w:rPr>
            </w:pPr>
            <w:r w:rsidRPr="00287512">
              <w:rPr>
                <w:sz w:val="22"/>
                <w:szCs w:val="22"/>
              </w:rPr>
              <w:t xml:space="preserve">Graduates of this qualification will be able to </w:t>
            </w:r>
            <w:r w:rsidR="00B560F8">
              <w:rPr>
                <w:sz w:val="22"/>
                <w:szCs w:val="22"/>
              </w:rPr>
              <w:t xml:space="preserve">work in a structured environment with autonomy to </w:t>
            </w:r>
            <w:r w:rsidR="00C53FC3">
              <w:rPr>
                <w:sz w:val="22"/>
                <w:szCs w:val="22"/>
              </w:rPr>
              <w:t>understand underpinning concepts and key principles</w:t>
            </w:r>
          </w:p>
          <w:p w14:paraId="3DF1040E" w14:textId="60F9E70D" w:rsidR="00BD6A0F" w:rsidRPr="00B118E9" w:rsidRDefault="00287512" w:rsidP="00836F51">
            <w:pPr>
              <w:pStyle w:val="Default"/>
              <w:rPr>
                <w:sz w:val="22"/>
                <w:szCs w:val="22"/>
              </w:rPr>
            </w:pPr>
            <w:r w:rsidRPr="00287512">
              <w:rPr>
                <w:sz w:val="22"/>
                <w:szCs w:val="22"/>
              </w:rPr>
              <w:t xml:space="preserve">of mātauranga Māori </w:t>
            </w:r>
            <w:r w:rsidR="0035608E">
              <w:rPr>
                <w:sz w:val="22"/>
                <w:szCs w:val="22"/>
              </w:rPr>
              <w:t xml:space="preserve">applied </w:t>
            </w:r>
            <w:r w:rsidRPr="00287512">
              <w:rPr>
                <w:sz w:val="22"/>
                <w:szCs w:val="22"/>
              </w:rPr>
              <w:t>in early learning contexts.</w:t>
            </w:r>
          </w:p>
        </w:tc>
      </w:tr>
    </w:tbl>
    <w:p w14:paraId="32E8E43B" w14:textId="77777777" w:rsidR="00BD6A0F" w:rsidRPr="00B118E9"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BD6A0F" w:rsidRPr="00B118E9" w14:paraId="2F25C356" w14:textId="77777777" w:rsidTr="007764FB">
        <w:trPr>
          <w:jc w:val="center"/>
        </w:trPr>
        <w:tc>
          <w:tcPr>
            <w:tcW w:w="10319" w:type="dxa"/>
            <w:shd w:val="clear" w:color="auto" w:fill="F2F2F2" w:themeFill="background1" w:themeFillShade="F2"/>
          </w:tcPr>
          <w:p w14:paraId="2B888367" w14:textId="77777777" w:rsidR="00BD6A0F" w:rsidRPr="00B118E9" w:rsidRDefault="00BD6A0F" w:rsidP="00BD6A0F">
            <w:pPr>
              <w:spacing w:before="60" w:after="60"/>
              <w:ind w:left="0"/>
              <w:rPr>
                <w:b/>
                <w:bCs/>
              </w:rPr>
            </w:pPr>
            <w:r w:rsidRPr="00B118E9">
              <w:rPr>
                <w:b/>
                <w:bCs/>
              </w:rPr>
              <w:t>Graduate Profile/Ngā hua o te tohu</w:t>
            </w:r>
          </w:p>
        </w:tc>
      </w:tr>
      <w:tr w:rsidR="00BD6A0F" w:rsidRPr="00B118E9" w14:paraId="2634B0E6" w14:textId="77777777" w:rsidTr="00A765D5">
        <w:trPr>
          <w:trHeight w:val="558"/>
          <w:jc w:val="center"/>
        </w:trPr>
        <w:tc>
          <w:tcPr>
            <w:tcW w:w="10319" w:type="dxa"/>
            <w:shd w:val="clear" w:color="auto" w:fill="FFFFFF"/>
          </w:tcPr>
          <w:p w14:paraId="0C9C668D" w14:textId="77777777" w:rsidR="006F6C32" w:rsidRPr="00B118E9" w:rsidRDefault="006F6C32" w:rsidP="00F00929">
            <w:pPr>
              <w:spacing w:before="120" w:after="120" w:line="240" w:lineRule="auto"/>
              <w:ind w:left="0"/>
              <w:rPr>
                <w:sz w:val="22"/>
              </w:rPr>
            </w:pPr>
            <w:r w:rsidRPr="00B118E9">
              <w:rPr>
                <w:sz w:val="22"/>
              </w:rPr>
              <w:t>Graduates of this qualification will be able to:</w:t>
            </w:r>
          </w:p>
          <w:p w14:paraId="5CEE63C7" w14:textId="77777777" w:rsidR="00D371A8" w:rsidRPr="00B118E9" w:rsidRDefault="00D371A8" w:rsidP="00D371A8">
            <w:pPr>
              <w:widowControl/>
              <w:numPr>
                <w:ilvl w:val="0"/>
                <w:numId w:val="5"/>
              </w:numPr>
              <w:autoSpaceDE/>
              <w:autoSpaceDN/>
              <w:spacing w:before="0" w:after="60" w:line="240" w:lineRule="auto"/>
              <w:ind w:right="0"/>
              <w:rPr>
                <w:rFonts w:eastAsia="Times New Roman"/>
                <w:sz w:val="22"/>
                <w:szCs w:val="22"/>
              </w:rPr>
            </w:pPr>
            <w:r w:rsidRPr="00B118E9">
              <w:rPr>
                <w:sz w:val="22"/>
              </w:rPr>
              <w:t>Use a broad range of reo structures and tikanga practices in daily activities to communicate and interact with mokopuna and whānau as an expression of mana reo.</w:t>
            </w:r>
          </w:p>
          <w:p w14:paraId="4076B916" w14:textId="6E21C0B3" w:rsidR="00D371A8" w:rsidRPr="00B118E9" w:rsidRDefault="00D371A8" w:rsidP="00D371A8">
            <w:pPr>
              <w:widowControl/>
              <w:numPr>
                <w:ilvl w:val="0"/>
                <w:numId w:val="5"/>
              </w:numPr>
              <w:autoSpaceDE/>
              <w:autoSpaceDN/>
              <w:spacing w:before="0" w:after="60" w:line="240" w:lineRule="auto"/>
              <w:ind w:right="0"/>
              <w:rPr>
                <w:sz w:val="22"/>
              </w:rPr>
            </w:pPr>
            <w:r w:rsidRPr="00B118E9">
              <w:rPr>
                <w:sz w:val="22"/>
              </w:rPr>
              <w:t xml:space="preserve">Deliver a range of </w:t>
            </w:r>
            <w:r w:rsidR="0035608E">
              <w:rPr>
                <w:sz w:val="22"/>
              </w:rPr>
              <w:t>learning</w:t>
            </w:r>
            <w:r w:rsidR="0035608E" w:rsidRPr="00B118E9">
              <w:rPr>
                <w:sz w:val="22"/>
              </w:rPr>
              <w:t xml:space="preserve"> </w:t>
            </w:r>
            <w:r w:rsidRPr="00B118E9">
              <w:rPr>
                <w:sz w:val="22"/>
              </w:rPr>
              <w:t>activities to explore and adapt new skills and knowledge that support cultural identity as an expression of whakamana.</w:t>
            </w:r>
          </w:p>
          <w:p w14:paraId="25A75B22" w14:textId="724C8A26" w:rsidR="00D371A8" w:rsidRPr="00B118E9" w:rsidRDefault="00FF2343" w:rsidP="00D371A8">
            <w:pPr>
              <w:widowControl/>
              <w:numPr>
                <w:ilvl w:val="0"/>
                <w:numId w:val="5"/>
              </w:numPr>
              <w:autoSpaceDE/>
              <w:autoSpaceDN/>
              <w:spacing w:before="0" w:after="60" w:line="240" w:lineRule="auto"/>
              <w:ind w:right="0"/>
              <w:rPr>
                <w:sz w:val="22"/>
              </w:rPr>
            </w:pPr>
            <w:r>
              <w:rPr>
                <w:sz w:val="22"/>
              </w:rPr>
              <w:t xml:space="preserve">Apply </w:t>
            </w:r>
            <w:r w:rsidR="00D371A8" w:rsidRPr="00B118E9">
              <w:rPr>
                <w:sz w:val="22"/>
              </w:rPr>
              <w:t xml:space="preserve">best practice processes and standards in an early learning setting as an expression of te </w:t>
            </w:r>
            <w:r>
              <w:rPr>
                <w:sz w:val="22"/>
              </w:rPr>
              <w:t>tika</w:t>
            </w:r>
            <w:r w:rsidR="00D371A8" w:rsidRPr="00B118E9">
              <w:rPr>
                <w:sz w:val="22"/>
              </w:rPr>
              <w:t xml:space="preserve"> me te </w:t>
            </w:r>
            <w:r>
              <w:rPr>
                <w:sz w:val="22"/>
              </w:rPr>
              <w:t>pono.</w:t>
            </w:r>
          </w:p>
          <w:p w14:paraId="205FEE89" w14:textId="69FC87FA" w:rsidR="00D371A8" w:rsidRPr="00B118E9" w:rsidRDefault="00D371A8" w:rsidP="00D371A8">
            <w:pPr>
              <w:widowControl/>
              <w:numPr>
                <w:ilvl w:val="0"/>
                <w:numId w:val="5"/>
              </w:numPr>
              <w:autoSpaceDE/>
              <w:autoSpaceDN/>
              <w:spacing w:before="0" w:after="60" w:line="240" w:lineRule="auto"/>
              <w:ind w:right="0"/>
              <w:rPr>
                <w:sz w:val="22"/>
              </w:rPr>
            </w:pPr>
            <w:r w:rsidRPr="00B118E9">
              <w:rPr>
                <w:sz w:val="22"/>
              </w:rPr>
              <w:t xml:space="preserve">Develop and maintain relationships with whānau and key </w:t>
            </w:r>
            <w:r w:rsidR="00FF2343">
              <w:rPr>
                <w:sz w:val="22"/>
              </w:rPr>
              <w:t>p</w:t>
            </w:r>
            <w:r w:rsidR="009B2F91">
              <w:rPr>
                <w:sz w:val="22"/>
              </w:rPr>
              <w:t>artners</w:t>
            </w:r>
            <w:r w:rsidR="00FF2343" w:rsidRPr="00B118E9">
              <w:rPr>
                <w:sz w:val="22"/>
              </w:rPr>
              <w:t xml:space="preserve"> </w:t>
            </w:r>
            <w:r w:rsidRPr="00B118E9">
              <w:rPr>
                <w:sz w:val="22"/>
              </w:rPr>
              <w:t>that enhance the learning and development of mokopuna as an expression of whanaungatanga.</w:t>
            </w:r>
          </w:p>
          <w:p w14:paraId="56C38791" w14:textId="17F9681A" w:rsidR="00C03489" w:rsidRPr="00B118E9" w:rsidRDefault="00D371A8" w:rsidP="00D371A8">
            <w:pPr>
              <w:widowControl/>
              <w:numPr>
                <w:ilvl w:val="0"/>
                <w:numId w:val="5"/>
              </w:numPr>
              <w:autoSpaceDE/>
              <w:autoSpaceDN/>
              <w:spacing w:before="120" w:after="120" w:line="240" w:lineRule="auto"/>
              <w:ind w:right="0"/>
            </w:pPr>
            <w:r w:rsidRPr="00B118E9">
              <w:t xml:space="preserve">Review and reflect on own practice </w:t>
            </w:r>
            <w:r w:rsidR="00DF7D56">
              <w:t xml:space="preserve">with the support of kaiako </w:t>
            </w:r>
            <w:r w:rsidRPr="00B118E9">
              <w:t>to identify strengths and areas for further development as an expression of rangatiratanga.</w:t>
            </w:r>
          </w:p>
        </w:tc>
      </w:tr>
    </w:tbl>
    <w:p w14:paraId="4E733E9F" w14:textId="77777777" w:rsidR="00BD6A0F" w:rsidRPr="00B118E9" w:rsidRDefault="00BD6A0F" w:rsidP="00BD6A0F"/>
    <w:tbl>
      <w:tblPr>
        <w:tblStyle w:val="TableGrid"/>
        <w:tblW w:w="0" w:type="auto"/>
        <w:tblInd w:w="279" w:type="dxa"/>
        <w:tblLook w:val="04A0" w:firstRow="1" w:lastRow="0" w:firstColumn="1" w:lastColumn="0" w:noHBand="0" w:noVBand="1"/>
      </w:tblPr>
      <w:tblGrid>
        <w:gridCol w:w="10211"/>
      </w:tblGrid>
      <w:tr w:rsidR="00062EE5" w:rsidRPr="00B118E9" w14:paraId="1C0DD17A" w14:textId="77777777" w:rsidTr="009F6266">
        <w:tc>
          <w:tcPr>
            <w:tcW w:w="10211" w:type="dxa"/>
          </w:tcPr>
          <w:p w14:paraId="4E0B216A" w14:textId="57ABD12F" w:rsidR="00062EE5" w:rsidRPr="00B118E9" w:rsidRDefault="00062EE5" w:rsidP="00BD6A0F">
            <w:pPr>
              <w:ind w:left="0"/>
              <w:rPr>
                <w:b/>
                <w:bCs/>
              </w:rPr>
            </w:pPr>
            <w:r w:rsidRPr="00B118E9">
              <w:rPr>
                <w:b/>
                <w:bCs/>
              </w:rPr>
              <w:lastRenderedPageBreak/>
              <w:t xml:space="preserve">Guiding Principles / Ngā Mātāpono </w:t>
            </w:r>
          </w:p>
        </w:tc>
      </w:tr>
      <w:tr w:rsidR="00062EE5" w:rsidRPr="00B118E9" w14:paraId="3969F98C" w14:textId="77777777" w:rsidTr="009F6266">
        <w:tc>
          <w:tcPr>
            <w:tcW w:w="10211" w:type="dxa"/>
          </w:tcPr>
          <w:p w14:paraId="365CBEB0" w14:textId="77777777" w:rsidR="006F374C" w:rsidRPr="006F374C" w:rsidRDefault="006F374C" w:rsidP="006F374C">
            <w:pPr>
              <w:spacing w:before="120" w:after="120"/>
              <w:ind w:left="0" w:right="-249"/>
              <w:rPr>
                <w:b/>
                <w:sz w:val="22"/>
                <w:szCs w:val="22"/>
              </w:rPr>
            </w:pPr>
            <w:r w:rsidRPr="006F374C">
              <w:rPr>
                <w:b/>
                <w:sz w:val="22"/>
                <w:szCs w:val="22"/>
              </w:rPr>
              <w:t xml:space="preserve">Mana Reo </w:t>
            </w:r>
          </w:p>
          <w:p w14:paraId="1F0C2DCC" w14:textId="77777777" w:rsidR="006F374C" w:rsidRPr="006F374C" w:rsidRDefault="006F374C" w:rsidP="006F374C">
            <w:pPr>
              <w:spacing w:before="120" w:after="120"/>
              <w:ind w:left="0" w:right="-249"/>
              <w:rPr>
                <w:bCs/>
                <w:sz w:val="22"/>
                <w:szCs w:val="22"/>
              </w:rPr>
            </w:pPr>
            <w:r w:rsidRPr="006F374C">
              <w:rPr>
                <w:bCs/>
                <w:sz w:val="22"/>
                <w:szCs w:val="22"/>
              </w:rPr>
              <w:t>This kaupapa s puts emphasis on the importance of early learning educators having the knowledge and skills to ensure the presence and expressions of mana reo is alive, vibrant and flourishing within the whatumanawa of the mokopuna.</w:t>
            </w:r>
          </w:p>
          <w:p w14:paraId="50B7C1D2" w14:textId="720086AA" w:rsidR="006F374C" w:rsidRPr="006F374C" w:rsidRDefault="00B222AE" w:rsidP="006F374C">
            <w:pPr>
              <w:spacing w:before="120" w:after="120"/>
              <w:ind w:left="0" w:right="-249"/>
              <w:rPr>
                <w:bCs/>
                <w:sz w:val="22"/>
                <w:szCs w:val="22"/>
              </w:rPr>
            </w:pPr>
            <w:r w:rsidRPr="00303A5E">
              <w:rPr>
                <w:bCs/>
                <w:sz w:val="20"/>
                <w:szCs w:val="20"/>
              </w:rPr>
              <w:t>“Ko te reo te mauri o te mana Māori”. The language is the life force of the Māori people.</w:t>
            </w:r>
            <w:r>
              <w:rPr>
                <w:bCs/>
                <w:sz w:val="20"/>
                <w:szCs w:val="20"/>
              </w:rPr>
              <w:t xml:space="preserve">  </w:t>
            </w:r>
            <w:r w:rsidRPr="00303A5E">
              <w:rPr>
                <w:bCs/>
                <w:sz w:val="20"/>
                <w:szCs w:val="20"/>
              </w:rPr>
              <w:t>(Tā Hemi Henare, 1985)</w:t>
            </w:r>
          </w:p>
          <w:p w14:paraId="3493889B" w14:textId="77777777" w:rsidR="006F374C" w:rsidRPr="006F374C" w:rsidRDefault="006F374C" w:rsidP="006F374C">
            <w:pPr>
              <w:spacing w:before="120" w:after="120"/>
              <w:ind w:left="0" w:right="-249"/>
              <w:rPr>
                <w:b/>
                <w:sz w:val="22"/>
                <w:szCs w:val="22"/>
              </w:rPr>
            </w:pPr>
            <w:r w:rsidRPr="006F374C">
              <w:rPr>
                <w:b/>
                <w:sz w:val="22"/>
                <w:szCs w:val="22"/>
              </w:rPr>
              <w:t xml:space="preserve">Rangatiratanga </w:t>
            </w:r>
          </w:p>
          <w:p w14:paraId="3D10ACF3" w14:textId="17B94C88" w:rsidR="00B91280" w:rsidRPr="006F374C" w:rsidRDefault="0089512D" w:rsidP="006F374C">
            <w:pPr>
              <w:spacing w:before="120" w:after="120"/>
              <w:ind w:left="0" w:right="-249"/>
              <w:rPr>
                <w:bCs/>
                <w:sz w:val="22"/>
                <w:szCs w:val="22"/>
              </w:rPr>
            </w:pPr>
            <w:r w:rsidRPr="00303A5E">
              <w:rPr>
                <w:sz w:val="20"/>
                <w:szCs w:val="20"/>
              </w:rPr>
              <w:t>This kaupapa highlights the importance of whānau, hapū, iwi and hapori cultural values, te reo Māori, tikanga and kawa.  Māori values and practices provide the foundations from which legal obligations, compliance issues, systems, procedures and ethics are met.</w:t>
            </w:r>
          </w:p>
          <w:p w14:paraId="116DB430" w14:textId="77777777" w:rsidR="006F374C" w:rsidRPr="006F374C" w:rsidRDefault="006F374C" w:rsidP="006F374C">
            <w:pPr>
              <w:spacing w:before="120" w:after="120"/>
              <w:ind w:left="0" w:right="-249"/>
              <w:rPr>
                <w:b/>
                <w:sz w:val="22"/>
                <w:szCs w:val="22"/>
              </w:rPr>
            </w:pPr>
            <w:r w:rsidRPr="006F374C">
              <w:rPr>
                <w:b/>
                <w:sz w:val="22"/>
                <w:szCs w:val="22"/>
              </w:rPr>
              <w:t xml:space="preserve">Whakamana  </w:t>
            </w:r>
          </w:p>
          <w:p w14:paraId="0C6EA815" w14:textId="77777777" w:rsidR="00137AF4" w:rsidRPr="00303A5E" w:rsidRDefault="00137AF4" w:rsidP="00836F51">
            <w:pPr>
              <w:spacing w:before="120" w:after="120"/>
              <w:ind w:left="0"/>
              <w:rPr>
                <w:sz w:val="20"/>
                <w:szCs w:val="20"/>
              </w:rPr>
            </w:pPr>
            <w:r w:rsidRPr="00303A5E">
              <w:rPr>
                <w:sz w:val="20"/>
                <w:szCs w:val="20"/>
              </w:rPr>
              <w:t>This kaupapa refers to the skills and knowledge needed to deliver culturally grounded and effective activities to support and nurture mokopuna to learn and grow.   This supports the protection of mauri, maintaining tapu and noa and whakamana i te katoa o te mokopuna and their whānau.</w:t>
            </w:r>
          </w:p>
          <w:p w14:paraId="1837E6FD" w14:textId="2CD0DB0A" w:rsidR="006F374C" w:rsidRPr="006F374C" w:rsidRDefault="006F374C" w:rsidP="006F374C">
            <w:pPr>
              <w:spacing w:before="120" w:after="120"/>
              <w:ind w:left="0" w:right="-249"/>
              <w:rPr>
                <w:b/>
                <w:sz w:val="22"/>
                <w:szCs w:val="22"/>
              </w:rPr>
            </w:pPr>
            <w:r w:rsidRPr="006F374C">
              <w:rPr>
                <w:b/>
                <w:sz w:val="22"/>
                <w:szCs w:val="22"/>
              </w:rPr>
              <w:t xml:space="preserve">Te </w:t>
            </w:r>
            <w:r w:rsidR="009D7434">
              <w:rPr>
                <w:b/>
                <w:sz w:val="22"/>
                <w:szCs w:val="22"/>
              </w:rPr>
              <w:t>Tika</w:t>
            </w:r>
            <w:r w:rsidRPr="006F374C">
              <w:rPr>
                <w:b/>
                <w:sz w:val="22"/>
                <w:szCs w:val="22"/>
              </w:rPr>
              <w:t xml:space="preserve"> me te </w:t>
            </w:r>
            <w:r w:rsidR="009D7434">
              <w:rPr>
                <w:b/>
                <w:sz w:val="22"/>
                <w:szCs w:val="22"/>
              </w:rPr>
              <w:t>Pono</w:t>
            </w:r>
          </w:p>
          <w:p w14:paraId="6D09B81E" w14:textId="5BE66499" w:rsidR="00B91280" w:rsidRDefault="00ED68ED" w:rsidP="005B276B">
            <w:pPr>
              <w:spacing w:before="120" w:after="120"/>
              <w:ind w:left="0" w:right="-249"/>
              <w:rPr>
                <w:b/>
                <w:sz w:val="22"/>
                <w:szCs w:val="22"/>
              </w:rPr>
            </w:pPr>
            <w:r w:rsidRPr="00303A5E">
              <w:rPr>
                <w:bCs/>
                <w:iCs/>
                <w:sz w:val="20"/>
                <w:szCs w:val="20"/>
              </w:rPr>
              <w:t xml:space="preserve">This kaupapa emphasises the importance of </w:t>
            </w:r>
            <w:r w:rsidRPr="00303A5E">
              <w:rPr>
                <w:sz w:val="20"/>
                <w:szCs w:val="20"/>
              </w:rPr>
              <w:t>early learning educators having the knowledge, skills and experience to be able to demonstrate leadership in the delivery of learning activities and care for mokopuna and their whānau.  This includes growing our professional practice based on kaupapa Māori principles.</w:t>
            </w:r>
          </w:p>
          <w:p w14:paraId="0B4CCFCC" w14:textId="6CF6EC8D" w:rsidR="002F1049" w:rsidRPr="006F374C" w:rsidRDefault="006F374C" w:rsidP="006F374C">
            <w:pPr>
              <w:spacing w:before="120" w:after="120"/>
              <w:ind w:left="0" w:right="-249"/>
              <w:rPr>
                <w:b/>
                <w:sz w:val="22"/>
                <w:szCs w:val="22"/>
              </w:rPr>
            </w:pPr>
            <w:r w:rsidRPr="006F374C">
              <w:rPr>
                <w:b/>
                <w:sz w:val="22"/>
                <w:szCs w:val="22"/>
              </w:rPr>
              <w:t xml:space="preserve">Whanaungatanga </w:t>
            </w:r>
          </w:p>
          <w:p w14:paraId="350F2567" w14:textId="77777777" w:rsidR="005B276B" w:rsidRPr="00303A5E" w:rsidRDefault="005B276B" w:rsidP="00836F51">
            <w:pPr>
              <w:spacing w:before="120" w:after="120"/>
              <w:ind w:left="0" w:right="-249"/>
              <w:rPr>
                <w:sz w:val="20"/>
                <w:szCs w:val="20"/>
              </w:rPr>
            </w:pPr>
            <w:r w:rsidRPr="00303A5E">
              <w:rPr>
                <w:sz w:val="20"/>
                <w:szCs w:val="20"/>
              </w:rPr>
              <w:t xml:space="preserve">This kaupapa highlights the importance of Te Whāriki that </w:t>
            </w:r>
            <w:r w:rsidRPr="006D403A">
              <w:rPr>
                <w:sz w:val="20"/>
                <w:szCs w:val="20"/>
              </w:rPr>
              <w:t>reflects cultural</w:t>
            </w:r>
            <w:r w:rsidRPr="00303A5E">
              <w:rPr>
                <w:sz w:val="20"/>
                <w:szCs w:val="20"/>
              </w:rPr>
              <w:t xml:space="preserve"> values, te reo Māori, tikanga and kawa in establishing, building and maintaining respectful relationships </w:t>
            </w:r>
            <w:r w:rsidRPr="0073268B">
              <w:rPr>
                <w:sz w:val="20"/>
                <w:szCs w:val="20"/>
              </w:rPr>
              <w:t>within whānau</w:t>
            </w:r>
            <w:r w:rsidRPr="00303A5E">
              <w:rPr>
                <w:sz w:val="20"/>
                <w:szCs w:val="20"/>
              </w:rPr>
              <w:t>; hapū, iwi and hapori; kura and schools health and/or social service providers; and other key partners important to the learning and development of mokopuna.</w:t>
            </w:r>
          </w:p>
          <w:p w14:paraId="19E2D3CC" w14:textId="77777777" w:rsidR="006F374C" w:rsidRPr="006F374C" w:rsidRDefault="006F374C" w:rsidP="006F374C">
            <w:pPr>
              <w:spacing w:before="120" w:after="120"/>
              <w:ind w:left="0" w:right="-249"/>
              <w:rPr>
                <w:b/>
                <w:sz w:val="22"/>
                <w:szCs w:val="22"/>
              </w:rPr>
            </w:pPr>
            <w:r w:rsidRPr="006F374C">
              <w:rPr>
                <w:b/>
                <w:sz w:val="22"/>
                <w:szCs w:val="22"/>
              </w:rPr>
              <w:t xml:space="preserve">Kotahitanga </w:t>
            </w:r>
          </w:p>
          <w:p w14:paraId="5929F35C" w14:textId="4E5DB600" w:rsidR="00062EE5" w:rsidRPr="00B118E9" w:rsidRDefault="00B91280" w:rsidP="00B91280">
            <w:pPr>
              <w:spacing w:before="120" w:after="120"/>
              <w:ind w:left="0" w:right="-249"/>
              <w:rPr>
                <w:sz w:val="22"/>
                <w:szCs w:val="22"/>
              </w:rPr>
            </w:pPr>
            <w:r w:rsidRPr="00303A5E">
              <w:rPr>
                <w:sz w:val="20"/>
                <w:szCs w:val="20"/>
              </w:rPr>
              <w:t>This kaupapa is expressed as the fundamental ability of early learning educators to understand and ensure that te ao o te mokopuna and the role of the whānau are integral and inter-woven into the development ā-tinana, ā-hinengaro, ā-wairua, ā-whānau to reflect a holistic way of learning.</w:t>
            </w:r>
          </w:p>
        </w:tc>
      </w:tr>
    </w:tbl>
    <w:p w14:paraId="4520868B" w14:textId="77777777" w:rsidR="00062EE5" w:rsidRPr="00B118E9" w:rsidRDefault="00062EE5" w:rsidP="00062EE5">
      <w:pPr>
        <w:ind w:left="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3"/>
      </w:tblGrid>
      <w:tr w:rsidR="00BD6A0F" w:rsidRPr="00B118E9" w14:paraId="58C82838" w14:textId="77777777" w:rsidTr="006475E2">
        <w:trPr>
          <w:jc w:val="center"/>
        </w:trPr>
        <w:tc>
          <w:tcPr>
            <w:tcW w:w="10123" w:type="dxa"/>
            <w:shd w:val="clear" w:color="auto" w:fill="F2F2F2" w:themeFill="background1" w:themeFillShade="F2"/>
          </w:tcPr>
          <w:p w14:paraId="36363626" w14:textId="77777777" w:rsidR="00BD6A0F" w:rsidRPr="00B118E9" w:rsidRDefault="00BD6A0F" w:rsidP="00C07F6D">
            <w:pPr>
              <w:keepNext/>
              <w:keepLines/>
              <w:spacing w:before="60" w:after="60"/>
              <w:ind w:left="0"/>
              <w:rPr>
                <w:b/>
                <w:bCs/>
              </w:rPr>
            </w:pPr>
            <w:r w:rsidRPr="00B118E9">
              <w:rPr>
                <w:b/>
                <w:bCs/>
              </w:rPr>
              <w:t>Education Pathway/ Ngā huarahi mātauranga</w:t>
            </w:r>
          </w:p>
        </w:tc>
      </w:tr>
      <w:tr w:rsidR="00BD6A0F" w:rsidRPr="00B118E9" w14:paraId="6D9D3480" w14:textId="77777777" w:rsidTr="009F6266">
        <w:trPr>
          <w:trHeight w:val="558"/>
          <w:jc w:val="center"/>
        </w:trPr>
        <w:tc>
          <w:tcPr>
            <w:tcW w:w="10123" w:type="dxa"/>
            <w:shd w:val="clear" w:color="auto" w:fill="FFFFFF"/>
          </w:tcPr>
          <w:p w14:paraId="55BEE0D6" w14:textId="77777777" w:rsidR="00BC5F1A" w:rsidRPr="00B118E9" w:rsidRDefault="00BC5F1A" w:rsidP="00BC5F1A">
            <w:pPr>
              <w:spacing w:before="120" w:after="120" w:line="240" w:lineRule="auto"/>
              <w:ind w:left="0"/>
              <w:rPr>
                <w:sz w:val="22"/>
                <w:lang w:eastAsia="en-GB"/>
              </w:rPr>
            </w:pPr>
            <w:r w:rsidRPr="00B118E9">
              <w:rPr>
                <w:sz w:val="22"/>
                <w:lang w:eastAsia="en-GB"/>
              </w:rPr>
              <w:t>Graduates who complete this qualification may undertake further study towards:</w:t>
            </w:r>
          </w:p>
          <w:p w14:paraId="16C44C2F" w14:textId="68C6BFAB" w:rsidR="00BC5F1A" w:rsidRPr="00B118E9" w:rsidRDefault="00BC5F1A" w:rsidP="00BC5F1A">
            <w:pPr>
              <w:spacing w:before="120" w:after="120" w:line="240" w:lineRule="auto"/>
              <w:ind w:left="0"/>
              <w:rPr>
                <w:sz w:val="22"/>
                <w:lang w:eastAsia="en-GB"/>
              </w:rPr>
            </w:pPr>
            <w:r w:rsidRPr="00B118E9">
              <w:rPr>
                <w:sz w:val="22"/>
                <w:lang w:eastAsia="en-GB"/>
              </w:rPr>
              <w:t xml:space="preserve">· Te Puāwaitanga o te Mokopuna (Kaupae </w:t>
            </w:r>
            <w:r w:rsidR="0021318B" w:rsidRPr="00B118E9">
              <w:rPr>
                <w:sz w:val="22"/>
                <w:lang w:eastAsia="en-GB"/>
              </w:rPr>
              <w:t>4</w:t>
            </w:r>
            <w:r w:rsidRPr="00B118E9">
              <w:rPr>
                <w:sz w:val="22"/>
                <w:lang w:eastAsia="en-GB"/>
              </w:rPr>
              <w:t>) [Ref:285</w:t>
            </w:r>
            <w:r w:rsidR="0021318B" w:rsidRPr="00B118E9">
              <w:rPr>
                <w:sz w:val="22"/>
                <w:lang w:eastAsia="en-GB"/>
              </w:rPr>
              <w:t>6</w:t>
            </w:r>
            <w:r w:rsidRPr="00B118E9">
              <w:rPr>
                <w:sz w:val="22"/>
                <w:lang w:eastAsia="en-GB"/>
              </w:rPr>
              <w:t>]</w:t>
            </w:r>
          </w:p>
          <w:p w14:paraId="03AB63C5" w14:textId="77777777" w:rsidR="00BC5F1A" w:rsidRPr="00B118E9" w:rsidRDefault="00BC5F1A" w:rsidP="00BC5F1A">
            <w:pPr>
              <w:spacing w:before="120" w:after="120" w:line="240" w:lineRule="auto"/>
              <w:ind w:left="0"/>
              <w:rPr>
                <w:sz w:val="22"/>
                <w:lang w:eastAsia="en-GB"/>
              </w:rPr>
            </w:pPr>
            <w:r w:rsidRPr="00B118E9">
              <w:rPr>
                <w:sz w:val="22"/>
                <w:lang w:eastAsia="en-GB"/>
              </w:rPr>
              <w:t>· New Zealand Certificate in Early Childhood Education and Care (Level 4) [Ref: 2850]</w:t>
            </w:r>
          </w:p>
          <w:p w14:paraId="611F34FC" w14:textId="77777777" w:rsidR="00BC5F1A" w:rsidRPr="00B118E9" w:rsidRDefault="00BC5F1A" w:rsidP="00BC5F1A">
            <w:pPr>
              <w:spacing w:before="120" w:after="120" w:line="240" w:lineRule="auto"/>
              <w:ind w:left="0"/>
              <w:rPr>
                <w:sz w:val="22"/>
                <w:lang w:eastAsia="en-GB"/>
              </w:rPr>
            </w:pPr>
            <w:r w:rsidRPr="00B118E9">
              <w:rPr>
                <w:sz w:val="22"/>
                <w:lang w:eastAsia="en-GB"/>
              </w:rPr>
              <w:t>· New Zealand Certificate in Tiaki Kuia, Koroua (Kaupae 4) [Ref: 2874]</w:t>
            </w:r>
          </w:p>
          <w:p w14:paraId="05409F23" w14:textId="77777777" w:rsidR="00BC5F1A" w:rsidRPr="00B118E9" w:rsidRDefault="00BC5F1A" w:rsidP="00BC5F1A">
            <w:pPr>
              <w:spacing w:before="120" w:after="120" w:line="240" w:lineRule="auto"/>
              <w:ind w:left="0"/>
              <w:rPr>
                <w:sz w:val="22"/>
                <w:lang w:eastAsia="en-GB"/>
              </w:rPr>
            </w:pPr>
            <w:r w:rsidRPr="00B118E9">
              <w:rPr>
                <w:sz w:val="22"/>
                <w:lang w:eastAsia="en-GB"/>
              </w:rPr>
              <w:t>· New Zealand Certificate in Māori Environment Practices Kaupae 4) [Ref: 2346]</w:t>
            </w:r>
          </w:p>
          <w:p w14:paraId="11BBD313" w14:textId="721F887D" w:rsidR="00BD6A0F" w:rsidRPr="00B118E9" w:rsidRDefault="00BC5F1A" w:rsidP="00BC5F1A">
            <w:pPr>
              <w:spacing w:before="120" w:after="120" w:line="240" w:lineRule="auto"/>
              <w:ind w:left="0"/>
              <w:rPr>
                <w:sz w:val="22"/>
                <w:lang w:eastAsia="en-GB"/>
              </w:rPr>
            </w:pPr>
            <w:r w:rsidRPr="00B118E9">
              <w:rPr>
                <w:sz w:val="22"/>
                <w:lang w:eastAsia="en-GB"/>
              </w:rPr>
              <w:t>· New Zealand Certificate in Whānau ora (Kaupae 4) [Ref: 2878]</w:t>
            </w:r>
          </w:p>
        </w:tc>
      </w:tr>
    </w:tbl>
    <w:p w14:paraId="42F3FFF8" w14:textId="77777777" w:rsidR="00BD6A0F" w:rsidRDefault="00BD6A0F" w:rsidP="00BD6A0F"/>
    <w:p w14:paraId="4B760D23" w14:textId="77777777" w:rsidR="00836F51" w:rsidRDefault="00836F51" w:rsidP="00BD6A0F"/>
    <w:p w14:paraId="3B9C3A1A" w14:textId="77777777" w:rsidR="00836F51" w:rsidRPr="00B118E9" w:rsidRDefault="00836F51"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9"/>
      </w:tblGrid>
      <w:tr w:rsidR="00BD6A0F" w:rsidRPr="00B118E9" w14:paraId="60D19768" w14:textId="77777777" w:rsidTr="006475E2">
        <w:trPr>
          <w:jc w:val="center"/>
        </w:trPr>
        <w:tc>
          <w:tcPr>
            <w:tcW w:w="10079" w:type="dxa"/>
            <w:shd w:val="clear" w:color="auto" w:fill="F2F2F2" w:themeFill="background1" w:themeFillShade="F2"/>
          </w:tcPr>
          <w:p w14:paraId="25AFB579" w14:textId="77777777" w:rsidR="00BD6A0F" w:rsidRPr="00B118E9" w:rsidRDefault="00BD6A0F" w:rsidP="00BD6A0F">
            <w:pPr>
              <w:spacing w:before="60" w:after="60"/>
              <w:ind w:left="0"/>
              <w:rPr>
                <w:b/>
                <w:bCs/>
              </w:rPr>
            </w:pPr>
            <w:r w:rsidRPr="00B118E9">
              <w:rPr>
                <w:b/>
                <w:bCs/>
              </w:rPr>
              <w:lastRenderedPageBreak/>
              <w:t>Employment, Cultural, Community Pathway/ Ko ngā huarahi ā-mahi, ā-ahurea, ā-whānau, ā-hapū, ā-iwi, ā-hapori anō hoki</w:t>
            </w:r>
            <w:r w:rsidRPr="00B118E9">
              <w:rPr>
                <w:b/>
                <w:bCs/>
              </w:rPr>
              <w:tab/>
            </w:r>
          </w:p>
        </w:tc>
      </w:tr>
      <w:tr w:rsidR="00BD6A0F" w:rsidRPr="00B118E9" w14:paraId="5428F667" w14:textId="77777777" w:rsidTr="006475E2">
        <w:trPr>
          <w:trHeight w:val="1701"/>
          <w:jc w:val="center"/>
        </w:trPr>
        <w:tc>
          <w:tcPr>
            <w:tcW w:w="10079" w:type="dxa"/>
            <w:shd w:val="clear" w:color="auto" w:fill="FFFFFF"/>
          </w:tcPr>
          <w:p w14:paraId="3F000465" w14:textId="61BDEE8A" w:rsidR="00697219" w:rsidRPr="001F7D01" w:rsidRDefault="00697219" w:rsidP="00836F51">
            <w:pPr>
              <w:spacing w:before="60" w:after="60"/>
              <w:ind w:left="0"/>
              <w:rPr>
                <w:sz w:val="20"/>
                <w:szCs w:val="20"/>
              </w:rPr>
            </w:pPr>
            <w:r w:rsidRPr="001F7D01">
              <w:rPr>
                <w:sz w:val="20"/>
                <w:szCs w:val="20"/>
              </w:rPr>
              <w:t xml:space="preserve">Graduates of this qualification will have the skills and knowledge to work or gain employment in roles in as </w:t>
            </w:r>
            <w:r w:rsidRPr="00303A5E">
              <w:rPr>
                <w:sz w:val="20"/>
                <w:szCs w:val="20"/>
              </w:rPr>
              <w:t>kaiāwhina</w:t>
            </w:r>
            <w:r w:rsidRPr="001F7D01">
              <w:rPr>
                <w:sz w:val="20"/>
                <w:szCs w:val="20"/>
              </w:rPr>
              <w:t xml:space="preserve">, developing and </w:t>
            </w:r>
            <w:r w:rsidRPr="47C0C09E">
              <w:rPr>
                <w:sz w:val="20"/>
                <w:szCs w:val="20"/>
              </w:rPr>
              <w:t>deliver</w:t>
            </w:r>
            <w:r w:rsidRPr="001F7D01">
              <w:rPr>
                <w:sz w:val="20"/>
                <w:szCs w:val="20"/>
              </w:rPr>
              <w:t xml:space="preserve"> </w:t>
            </w:r>
            <w:r w:rsidR="00B80039" w:rsidRPr="001F7D01">
              <w:rPr>
                <w:sz w:val="20"/>
                <w:szCs w:val="20"/>
              </w:rPr>
              <w:t>activities in</w:t>
            </w:r>
            <w:r w:rsidRPr="001F7D01">
              <w:rPr>
                <w:sz w:val="20"/>
                <w:szCs w:val="20"/>
              </w:rPr>
              <w:t xml:space="preserve"> Kōhanga Reo</w:t>
            </w:r>
            <w:r>
              <w:rPr>
                <w:sz w:val="20"/>
                <w:szCs w:val="20"/>
              </w:rPr>
              <w:t xml:space="preserve">, </w:t>
            </w:r>
            <w:r w:rsidRPr="001F7D01">
              <w:rPr>
                <w:sz w:val="20"/>
                <w:szCs w:val="20"/>
              </w:rPr>
              <w:t>Kōhanga Reo ā-Kāinga</w:t>
            </w:r>
            <w:r>
              <w:rPr>
                <w:sz w:val="20"/>
                <w:szCs w:val="20"/>
              </w:rPr>
              <w:t xml:space="preserve">, </w:t>
            </w:r>
            <w:r w:rsidRPr="001F7D01">
              <w:rPr>
                <w:sz w:val="20"/>
                <w:szCs w:val="20"/>
              </w:rPr>
              <w:t>Puna Reo</w:t>
            </w:r>
            <w:r>
              <w:rPr>
                <w:sz w:val="20"/>
                <w:szCs w:val="20"/>
              </w:rPr>
              <w:t>,</w:t>
            </w:r>
            <w:r w:rsidRPr="001F7D01">
              <w:rPr>
                <w:sz w:val="20"/>
                <w:szCs w:val="20"/>
              </w:rPr>
              <w:t xml:space="preserve"> </w:t>
            </w:r>
            <w:r w:rsidR="00F87388">
              <w:rPr>
                <w:sz w:val="20"/>
                <w:szCs w:val="20"/>
              </w:rPr>
              <w:t xml:space="preserve">Early </w:t>
            </w:r>
            <w:r w:rsidR="00001091">
              <w:rPr>
                <w:sz w:val="20"/>
                <w:szCs w:val="20"/>
              </w:rPr>
              <w:t>Childhood</w:t>
            </w:r>
            <w:r w:rsidR="00365E73">
              <w:rPr>
                <w:sz w:val="20"/>
                <w:szCs w:val="20"/>
              </w:rPr>
              <w:t xml:space="preserve"> Services</w:t>
            </w:r>
            <w:r w:rsidR="00022422">
              <w:rPr>
                <w:sz w:val="20"/>
                <w:szCs w:val="20"/>
              </w:rPr>
              <w:t>,</w:t>
            </w:r>
            <w:r w:rsidR="00365E73">
              <w:rPr>
                <w:sz w:val="20"/>
                <w:szCs w:val="20"/>
              </w:rPr>
              <w:t xml:space="preserve"> </w:t>
            </w:r>
            <w:r w:rsidRPr="001F7D01">
              <w:rPr>
                <w:sz w:val="20"/>
                <w:szCs w:val="20"/>
              </w:rPr>
              <w:t>Māori Public Health Services</w:t>
            </w:r>
            <w:r>
              <w:rPr>
                <w:sz w:val="20"/>
                <w:szCs w:val="20"/>
              </w:rPr>
              <w:t xml:space="preserve">, </w:t>
            </w:r>
            <w:r w:rsidRPr="001F7D01">
              <w:rPr>
                <w:sz w:val="20"/>
                <w:szCs w:val="20"/>
              </w:rPr>
              <w:t>Home-based Services</w:t>
            </w:r>
            <w:r>
              <w:rPr>
                <w:sz w:val="20"/>
                <w:szCs w:val="20"/>
              </w:rPr>
              <w:t>, I</w:t>
            </w:r>
            <w:r w:rsidRPr="001F7D01">
              <w:rPr>
                <w:sz w:val="20"/>
                <w:szCs w:val="20"/>
              </w:rPr>
              <w:t>wi</w:t>
            </w:r>
            <w:r>
              <w:rPr>
                <w:sz w:val="20"/>
                <w:szCs w:val="20"/>
              </w:rPr>
              <w:t xml:space="preserve"> </w:t>
            </w:r>
            <w:r w:rsidRPr="001F7D01">
              <w:rPr>
                <w:sz w:val="20"/>
                <w:szCs w:val="20"/>
              </w:rPr>
              <w:t>services</w:t>
            </w:r>
            <w:r>
              <w:rPr>
                <w:sz w:val="20"/>
                <w:szCs w:val="20"/>
              </w:rPr>
              <w:t xml:space="preserve">, </w:t>
            </w:r>
            <w:r w:rsidRPr="001F7D01">
              <w:rPr>
                <w:sz w:val="20"/>
                <w:szCs w:val="20"/>
              </w:rPr>
              <w:t>Whānau Ora</w:t>
            </w:r>
            <w:r>
              <w:rPr>
                <w:sz w:val="20"/>
                <w:szCs w:val="20"/>
              </w:rPr>
              <w:t xml:space="preserve">.  </w:t>
            </w:r>
            <w:r>
              <w:br/>
            </w:r>
          </w:p>
          <w:p w14:paraId="6DB28CA1" w14:textId="64822F4A" w:rsidR="00B80039" w:rsidRDefault="00697219" w:rsidP="00B80039">
            <w:pPr>
              <w:spacing w:before="120" w:after="120" w:line="240" w:lineRule="auto"/>
              <w:ind w:left="0" w:right="190"/>
              <w:rPr>
                <w:sz w:val="20"/>
                <w:szCs w:val="20"/>
              </w:rPr>
            </w:pPr>
            <w:r w:rsidRPr="001F7D01">
              <w:rPr>
                <w:sz w:val="20"/>
                <w:szCs w:val="20"/>
              </w:rPr>
              <w:t xml:space="preserve">As kaiāwhina </w:t>
            </w:r>
            <w:r>
              <w:rPr>
                <w:sz w:val="20"/>
                <w:szCs w:val="20"/>
              </w:rPr>
              <w:t xml:space="preserve">of </w:t>
            </w:r>
            <w:r w:rsidRPr="001F7D01">
              <w:rPr>
                <w:sz w:val="20"/>
                <w:szCs w:val="20"/>
              </w:rPr>
              <w:t>Kura Kaupapa Māori</w:t>
            </w:r>
            <w:r>
              <w:rPr>
                <w:sz w:val="20"/>
                <w:szCs w:val="20"/>
              </w:rPr>
              <w:t xml:space="preserve">, </w:t>
            </w:r>
            <w:r w:rsidRPr="001F7D01">
              <w:rPr>
                <w:sz w:val="20"/>
                <w:szCs w:val="20"/>
              </w:rPr>
              <w:t>Kura Auraki</w:t>
            </w:r>
            <w:r>
              <w:rPr>
                <w:sz w:val="20"/>
                <w:szCs w:val="20"/>
              </w:rPr>
              <w:t xml:space="preserve">, </w:t>
            </w:r>
            <w:r w:rsidRPr="47C0C09E">
              <w:rPr>
                <w:sz w:val="20"/>
                <w:szCs w:val="20"/>
              </w:rPr>
              <w:t>Kura ā-iwi</w:t>
            </w:r>
            <w:r>
              <w:rPr>
                <w:sz w:val="20"/>
                <w:szCs w:val="20"/>
              </w:rPr>
              <w:t xml:space="preserve">, </w:t>
            </w:r>
            <w:r w:rsidRPr="001F7D01">
              <w:rPr>
                <w:sz w:val="20"/>
                <w:szCs w:val="20"/>
              </w:rPr>
              <w:t>Hauora Organisations</w:t>
            </w:r>
            <w:r>
              <w:rPr>
                <w:sz w:val="20"/>
                <w:szCs w:val="20"/>
              </w:rPr>
              <w:t xml:space="preserve"> w</w:t>
            </w:r>
            <w:r w:rsidRPr="001F7D01">
              <w:rPr>
                <w:sz w:val="20"/>
                <w:szCs w:val="20"/>
              </w:rPr>
              <w:t xml:space="preserve">orking with </w:t>
            </w:r>
            <w:r w:rsidRPr="47C0C09E">
              <w:rPr>
                <w:sz w:val="20"/>
                <w:szCs w:val="20"/>
              </w:rPr>
              <w:t>mokopuna and whānau</w:t>
            </w:r>
            <w:r w:rsidR="00B80039">
              <w:rPr>
                <w:sz w:val="20"/>
                <w:szCs w:val="20"/>
              </w:rPr>
              <w:t>.</w:t>
            </w:r>
            <w:r>
              <w:br/>
            </w:r>
          </w:p>
          <w:p w14:paraId="17D7FD9C" w14:textId="028A915F" w:rsidR="00BD6A0F" w:rsidRPr="00B118E9" w:rsidRDefault="00697219" w:rsidP="00B80039">
            <w:pPr>
              <w:spacing w:before="120" w:after="120" w:line="240" w:lineRule="auto"/>
              <w:ind w:left="0" w:right="190"/>
            </w:pPr>
            <w:r w:rsidRPr="001F7D01">
              <w:rPr>
                <w:sz w:val="20"/>
                <w:szCs w:val="20"/>
              </w:rPr>
              <w:t xml:space="preserve">This qualification provides a pathway for graduates to develop capability and capacity to protect, maintain, and enrich mātauranga taonga tuku iho for whānau, hapū, iwi and hapori for future and current generations. </w:t>
            </w:r>
          </w:p>
        </w:tc>
      </w:tr>
    </w:tbl>
    <w:p w14:paraId="4281B81E" w14:textId="77777777" w:rsidR="00BD6A0F" w:rsidRPr="00B118E9" w:rsidRDefault="00BD6A0F" w:rsidP="00BD6A0F"/>
    <w:p w14:paraId="0581238E" w14:textId="77777777" w:rsidR="00BD6A0F" w:rsidRPr="00B118E9" w:rsidRDefault="00BD6A0F" w:rsidP="00BD6A0F">
      <w:pPr>
        <w:rPr>
          <w:b/>
          <w:bCs/>
        </w:rPr>
      </w:pPr>
      <w:r w:rsidRPr="00B118E9">
        <w:rPr>
          <w:b/>
          <w:bCs/>
        </w:rPr>
        <w:t>QUALIFICATION SPECIFICATIONS/ NGĀ TAUWHĀITITANGA O TE TOHU</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5900"/>
      </w:tblGrid>
      <w:tr w:rsidR="00BD6A0F" w:rsidRPr="00B118E9" w14:paraId="38F5130E" w14:textId="77777777" w:rsidTr="217B5CB1">
        <w:trPr>
          <w:trHeight w:val="732"/>
          <w:jc w:val="center"/>
        </w:trPr>
        <w:tc>
          <w:tcPr>
            <w:tcW w:w="4123" w:type="dxa"/>
            <w:shd w:val="clear" w:color="auto" w:fill="F2F2F2" w:themeFill="background1" w:themeFillShade="F2"/>
            <w:vAlign w:val="center"/>
          </w:tcPr>
          <w:p w14:paraId="463DAB18" w14:textId="77777777" w:rsidR="00BD6A0F" w:rsidRPr="00B118E9" w:rsidRDefault="00BD6A0F" w:rsidP="00BD6A0F">
            <w:pPr>
              <w:spacing w:before="60" w:after="60"/>
              <w:ind w:left="0"/>
            </w:pPr>
            <w:r w:rsidRPr="00B118E9">
              <w:t>Qualification Award/ Te whakawhiwhinga o te tohu</w:t>
            </w:r>
          </w:p>
        </w:tc>
        <w:tc>
          <w:tcPr>
            <w:tcW w:w="5900" w:type="dxa"/>
            <w:shd w:val="clear" w:color="auto" w:fill="FFFFFF" w:themeFill="background1"/>
          </w:tcPr>
          <w:p w14:paraId="2316B39B" w14:textId="3183D70F" w:rsidR="00BD6A0F" w:rsidRPr="00B118E9" w:rsidRDefault="00062EE5" w:rsidP="00EE69DD">
            <w:pPr>
              <w:spacing w:before="60" w:after="60"/>
              <w:ind w:left="0" w:right="0"/>
            </w:pPr>
            <w:r w:rsidRPr="00B118E9">
              <w:rPr>
                <w:sz w:val="22"/>
              </w:rPr>
              <w:t>This qualification may be awarded by an organisation with an approved programme of study or industry training</w:t>
            </w:r>
            <w:r w:rsidR="00C35492" w:rsidRPr="00B118E9">
              <w:rPr>
                <w:sz w:val="22"/>
              </w:rPr>
              <w:t>.</w:t>
            </w:r>
          </w:p>
        </w:tc>
      </w:tr>
      <w:tr w:rsidR="00062EE5" w:rsidRPr="00B118E9" w14:paraId="7A40E6DE" w14:textId="77777777" w:rsidTr="217B5CB1">
        <w:trPr>
          <w:trHeight w:val="984"/>
          <w:jc w:val="center"/>
        </w:trPr>
        <w:tc>
          <w:tcPr>
            <w:tcW w:w="4123" w:type="dxa"/>
            <w:shd w:val="clear" w:color="auto" w:fill="F2F2F2" w:themeFill="background1" w:themeFillShade="F2"/>
            <w:vAlign w:val="center"/>
          </w:tcPr>
          <w:p w14:paraId="2CE8E072" w14:textId="77777777" w:rsidR="00062EE5" w:rsidRPr="00B118E9" w:rsidRDefault="00062EE5" w:rsidP="00062EE5">
            <w:pPr>
              <w:spacing w:before="60" w:after="60"/>
              <w:ind w:left="0"/>
            </w:pPr>
            <w:r w:rsidRPr="00B118E9">
              <w:t xml:space="preserve">Evidence requirements for assuring consistency/ Ngā taunaki hei whakaū i te tauritenga </w:t>
            </w:r>
          </w:p>
        </w:tc>
        <w:tc>
          <w:tcPr>
            <w:tcW w:w="5900" w:type="dxa"/>
            <w:shd w:val="clear" w:color="auto" w:fill="FFFFFF" w:themeFill="background1"/>
          </w:tcPr>
          <w:p w14:paraId="45E9BC99" w14:textId="275BEB2F" w:rsidR="00062EE5" w:rsidRPr="00B118E9" w:rsidRDefault="00062EE5" w:rsidP="009D2298">
            <w:pPr>
              <w:spacing w:before="120" w:after="0" w:line="240" w:lineRule="auto"/>
              <w:ind w:left="0" w:right="-143"/>
              <w:rPr>
                <w:sz w:val="22"/>
              </w:rPr>
            </w:pPr>
            <w:r w:rsidRPr="00B118E9">
              <w:rPr>
                <w:sz w:val="22"/>
              </w:rPr>
              <w:t>The process for ensuring consistency of th</w:t>
            </w:r>
            <w:r w:rsidR="005F42AB" w:rsidRPr="00B118E9">
              <w:rPr>
                <w:sz w:val="22"/>
              </w:rPr>
              <w:t>e</w:t>
            </w:r>
            <w:r w:rsidRPr="00B118E9">
              <w:rPr>
                <w:sz w:val="22"/>
              </w:rPr>
              <w:t xml:space="preserve"> graduate profiles will be evidence-based, outcomes-focussed, and grounded in the guiding principles of this qualification and the principles of Te Hono o Te Kahurangi. </w:t>
            </w:r>
          </w:p>
          <w:p w14:paraId="32F5142C" w14:textId="77777777" w:rsidR="00062EE5" w:rsidRPr="00B118E9" w:rsidRDefault="00062EE5" w:rsidP="009D2298">
            <w:pPr>
              <w:spacing w:after="0" w:line="240" w:lineRule="auto"/>
              <w:ind w:left="0" w:right="141"/>
              <w:rPr>
                <w:sz w:val="22"/>
              </w:rPr>
            </w:pPr>
            <w:r w:rsidRPr="00B118E9">
              <w:rPr>
                <w:sz w:val="22"/>
              </w:rPr>
              <w:t>Each education organisation is responsible for preparing a summary self-assessment report which uses evidence to demonstrate how well its graduates meet the graduate profile outcomes at the appropriate threshold. Each education organisation decides what specific evidence it will provide. </w:t>
            </w:r>
          </w:p>
          <w:p w14:paraId="7F13A69C" w14:textId="77777777" w:rsidR="00062EE5" w:rsidRPr="00B118E9" w:rsidRDefault="00062EE5" w:rsidP="00062EE5">
            <w:pPr>
              <w:spacing w:after="0" w:line="240" w:lineRule="auto"/>
              <w:ind w:left="0"/>
              <w:rPr>
                <w:sz w:val="22"/>
              </w:rPr>
            </w:pPr>
            <w:r w:rsidRPr="00B118E9">
              <w:rPr>
                <w:sz w:val="22"/>
              </w:rPr>
              <w:t>Evidence of the following may be provided for the Tourism Māori consistency reviews: </w:t>
            </w:r>
          </w:p>
          <w:p w14:paraId="2FEBAB94" w14:textId="77777777" w:rsidR="00062EE5" w:rsidRPr="00B118E9" w:rsidRDefault="00062EE5" w:rsidP="00062EE5">
            <w:pPr>
              <w:widowControl/>
              <w:numPr>
                <w:ilvl w:val="0"/>
                <w:numId w:val="1"/>
              </w:numPr>
              <w:autoSpaceDE/>
              <w:autoSpaceDN/>
              <w:spacing w:before="100" w:beforeAutospacing="1" w:after="100" w:afterAutospacing="1" w:line="240" w:lineRule="auto"/>
              <w:ind w:right="0"/>
              <w:rPr>
                <w:sz w:val="22"/>
              </w:rPr>
            </w:pPr>
            <w:r w:rsidRPr="00B118E9">
              <w:rPr>
                <w:sz w:val="22"/>
              </w:rPr>
              <w:t>Effective internal and external moderation processes, including internal moderation results relating to graduate outcomes. </w:t>
            </w:r>
          </w:p>
          <w:p w14:paraId="7F221ECF" w14:textId="77777777" w:rsidR="00062EE5" w:rsidRPr="00B118E9" w:rsidRDefault="00062EE5" w:rsidP="00062EE5">
            <w:pPr>
              <w:widowControl/>
              <w:numPr>
                <w:ilvl w:val="0"/>
                <w:numId w:val="1"/>
              </w:numPr>
              <w:autoSpaceDE/>
              <w:autoSpaceDN/>
              <w:spacing w:before="100" w:beforeAutospacing="1" w:after="100" w:afterAutospacing="1" w:line="240" w:lineRule="auto"/>
              <w:ind w:right="0"/>
              <w:rPr>
                <w:sz w:val="22"/>
              </w:rPr>
            </w:pPr>
            <w:r w:rsidRPr="00B118E9">
              <w:rPr>
                <w:sz w:val="22"/>
              </w:rPr>
              <w:t>Feedback and actions taken by the education organisation in response to feedback and must include feedback from graduates, current students, tutors/assessors, and graduate destinations (such as employers, next programme provider, the community/other stakeholders).</w:t>
            </w:r>
          </w:p>
          <w:p w14:paraId="5B04E76E" w14:textId="77777777" w:rsidR="00062EE5" w:rsidRPr="00B118E9" w:rsidRDefault="00062EE5" w:rsidP="00062EE5">
            <w:pPr>
              <w:widowControl/>
              <w:numPr>
                <w:ilvl w:val="0"/>
                <w:numId w:val="1"/>
              </w:numPr>
              <w:autoSpaceDE/>
              <w:autoSpaceDN/>
              <w:spacing w:before="100" w:beforeAutospacing="1" w:after="100" w:afterAutospacing="1" w:line="240" w:lineRule="auto"/>
              <w:ind w:right="0"/>
              <w:rPr>
                <w:sz w:val="22"/>
              </w:rPr>
            </w:pPr>
            <w:r w:rsidRPr="00B118E9">
              <w:rPr>
                <w:sz w:val="22"/>
              </w:rPr>
              <w:t>Portfolios of work. </w:t>
            </w:r>
          </w:p>
          <w:p w14:paraId="662F4718" w14:textId="77777777" w:rsidR="00062EE5" w:rsidRPr="00B118E9" w:rsidRDefault="00062EE5" w:rsidP="00062EE5">
            <w:pPr>
              <w:widowControl/>
              <w:numPr>
                <w:ilvl w:val="0"/>
                <w:numId w:val="1"/>
              </w:numPr>
              <w:autoSpaceDE/>
              <w:autoSpaceDN/>
              <w:spacing w:before="100" w:beforeAutospacing="1" w:after="100" w:afterAutospacing="1" w:line="240" w:lineRule="auto"/>
              <w:ind w:right="0"/>
              <w:rPr>
                <w:sz w:val="22"/>
              </w:rPr>
            </w:pPr>
            <w:r w:rsidRPr="00B118E9">
              <w:rPr>
                <w:sz w:val="22"/>
              </w:rPr>
              <w:t>Samples of assessment materials. </w:t>
            </w:r>
          </w:p>
          <w:p w14:paraId="3EC73F48" w14:textId="77777777" w:rsidR="00062EE5" w:rsidRPr="00B118E9" w:rsidRDefault="00062EE5" w:rsidP="00062EE5">
            <w:pPr>
              <w:widowControl/>
              <w:numPr>
                <w:ilvl w:val="0"/>
                <w:numId w:val="1"/>
              </w:numPr>
              <w:autoSpaceDE/>
              <w:autoSpaceDN/>
              <w:spacing w:before="100" w:beforeAutospacing="1" w:after="100" w:afterAutospacing="1" w:line="240" w:lineRule="auto"/>
              <w:ind w:right="0"/>
              <w:rPr>
                <w:sz w:val="22"/>
              </w:rPr>
            </w:pPr>
            <w:r w:rsidRPr="00B118E9">
              <w:rPr>
                <w:sz w:val="22"/>
              </w:rPr>
              <w:t>Samples of learner work. </w:t>
            </w:r>
          </w:p>
          <w:p w14:paraId="7CD385A5" w14:textId="77777777" w:rsidR="00062EE5" w:rsidRPr="00B118E9" w:rsidRDefault="00062EE5" w:rsidP="00062EE5">
            <w:pPr>
              <w:widowControl/>
              <w:numPr>
                <w:ilvl w:val="0"/>
                <w:numId w:val="1"/>
              </w:numPr>
              <w:autoSpaceDE/>
              <w:autoSpaceDN/>
              <w:spacing w:before="100" w:beforeAutospacing="1" w:after="100" w:afterAutospacing="1" w:line="240" w:lineRule="auto"/>
              <w:ind w:right="0"/>
              <w:rPr>
                <w:sz w:val="22"/>
              </w:rPr>
            </w:pPr>
            <w:r w:rsidRPr="00B118E9">
              <w:rPr>
                <w:sz w:val="22"/>
              </w:rPr>
              <w:t>Programme completion data and course results. </w:t>
            </w:r>
          </w:p>
          <w:p w14:paraId="59BAF8A3" w14:textId="77777777" w:rsidR="00062EE5" w:rsidRPr="00B118E9" w:rsidRDefault="00062EE5" w:rsidP="00062EE5">
            <w:pPr>
              <w:widowControl/>
              <w:numPr>
                <w:ilvl w:val="0"/>
                <w:numId w:val="1"/>
              </w:numPr>
              <w:autoSpaceDE/>
              <w:autoSpaceDN/>
              <w:spacing w:before="100" w:beforeAutospacing="1" w:after="100" w:afterAutospacing="1" w:line="240" w:lineRule="auto"/>
              <w:ind w:right="0"/>
              <w:rPr>
                <w:sz w:val="22"/>
              </w:rPr>
            </w:pPr>
            <w:r w:rsidRPr="00B118E9">
              <w:rPr>
                <w:sz w:val="22"/>
              </w:rPr>
              <w:t>Moderation outcomes which may include moderation/benchmarking across common programmes. </w:t>
            </w:r>
          </w:p>
          <w:p w14:paraId="74E15C0E" w14:textId="77777777" w:rsidR="00062EE5" w:rsidRPr="00B118E9" w:rsidRDefault="00062EE5" w:rsidP="00062EE5">
            <w:pPr>
              <w:widowControl/>
              <w:numPr>
                <w:ilvl w:val="0"/>
                <w:numId w:val="1"/>
              </w:numPr>
              <w:autoSpaceDE/>
              <w:autoSpaceDN/>
              <w:spacing w:before="100" w:beforeAutospacing="1" w:after="100" w:afterAutospacing="1" w:line="240" w:lineRule="auto"/>
              <w:ind w:right="0"/>
              <w:rPr>
                <w:sz w:val="22"/>
              </w:rPr>
            </w:pPr>
            <w:r w:rsidRPr="00B118E9">
              <w:rPr>
                <w:sz w:val="22"/>
              </w:rPr>
              <w:t>Relevant external evaluation and review data where applicable. </w:t>
            </w:r>
          </w:p>
          <w:p w14:paraId="049572EF" w14:textId="77777777" w:rsidR="00062EE5" w:rsidRPr="00B118E9" w:rsidRDefault="00062EE5" w:rsidP="00062EE5">
            <w:pPr>
              <w:widowControl/>
              <w:numPr>
                <w:ilvl w:val="0"/>
                <w:numId w:val="1"/>
              </w:numPr>
              <w:autoSpaceDE/>
              <w:autoSpaceDN/>
              <w:spacing w:before="100" w:beforeAutospacing="1" w:after="100" w:afterAutospacing="1" w:line="240" w:lineRule="auto"/>
              <w:ind w:right="0"/>
              <w:rPr>
                <w:sz w:val="22"/>
              </w:rPr>
            </w:pPr>
            <w:r w:rsidRPr="00B118E9">
              <w:rPr>
                <w:sz w:val="22"/>
              </w:rPr>
              <w:t>Employer surveys. </w:t>
            </w:r>
          </w:p>
          <w:p w14:paraId="7466F963" w14:textId="77777777" w:rsidR="00062EE5" w:rsidRPr="00B118E9" w:rsidRDefault="00062EE5" w:rsidP="00062EE5">
            <w:pPr>
              <w:widowControl/>
              <w:numPr>
                <w:ilvl w:val="0"/>
                <w:numId w:val="1"/>
              </w:numPr>
              <w:autoSpaceDE/>
              <w:autoSpaceDN/>
              <w:spacing w:before="100" w:beforeAutospacing="1" w:after="100" w:afterAutospacing="1" w:line="240" w:lineRule="auto"/>
              <w:ind w:right="0"/>
              <w:rPr>
                <w:sz w:val="22"/>
              </w:rPr>
            </w:pPr>
            <w:r w:rsidRPr="00B118E9">
              <w:rPr>
                <w:sz w:val="22"/>
              </w:rPr>
              <w:t>Graduate surveys. </w:t>
            </w:r>
          </w:p>
          <w:p w14:paraId="2D7A3E81" w14:textId="77777777" w:rsidR="00062EE5" w:rsidRPr="00B118E9" w:rsidRDefault="00062EE5" w:rsidP="00062EE5">
            <w:pPr>
              <w:widowControl/>
              <w:numPr>
                <w:ilvl w:val="0"/>
                <w:numId w:val="1"/>
              </w:numPr>
              <w:autoSpaceDE/>
              <w:autoSpaceDN/>
              <w:spacing w:before="100" w:beforeAutospacing="1" w:after="100" w:afterAutospacing="1" w:line="240" w:lineRule="auto"/>
              <w:ind w:right="0"/>
              <w:rPr>
                <w:sz w:val="22"/>
              </w:rPr>
            </w:pPr>
            <w:r w:rsidRPr="00B118E9">
              <w:rPr>
                <w:sz w:val="22"/>
              </w:rPr>
              <w:lastRenderedPageBreak/>
              <w:t>Whānau, hapū, iwi, hapori surveys. </w:t>
            </w:r>
          </w:p>
          <w:p w14:paraId="45BCB84D" w14:textId="77777777" w:rsidR="00062EE5" w:rsidRPr="00B118E9" w:rsidRDefault="00062EE5" w:rsidP="00062EE5">
            <w:pPr>
              <w:spacing w:after="0" w:line="240" w:lineRule="auto"/>
              <w:ind w:left="0"/>
              <w:rPr>
                <w:sz w:val="22"/>
              </w:rPr>
            </w:pPr>
            <w:r w:rsidRPr="00B118E9">
              <w:rPr>
                <w:sz w:val="22"/>
              </w:rPr>
              <w:t>Evidence of the following may be provided for the consistency reviews: </w:t>
            </w:r>
          </w:p>
          <w:p w14:paraId="73F728DA" w14:textId="635B2FFA" w:rsidR="00062EE5" w:rsidRPr="00B118E9" w:rsidRDefault="00772A08" w:rsidP="00062EE5">
            <w:pPr>
              <w:widowControl/>
              <w:numPr>
                <w:ilvl w:val="0"/>
                <w:numId w:val="2"/>
              </w:numPr>
              <w:autoSpaceDE/>
              <w:autoSpaceDN/>
              <w:spacing w:before="100" w:beforeAutospacing="1" w:after="100" w:afterAutospacing="1" w:line="240" w:lineRule="auto"/>
              <w:ind w:right="0"/>
              <w:rPr>
                <w:sz w:val="22"/>
              </w:rPr>
            </w:pPr>
            <w:r w:rsidRPr="00B118E9">
              <w:rPr>
                <w:sz w:val="22"/>
              </w:rPr>
              <w:t>Programme</w:t>
            </w:r>
            <w:r w:rsidR="00062EE5" w:rsidRPr="00B118E9">
              <w:rPr>
                <w:sz w:val="22"/>
              </w:rPr>
              <w:t xml:space="preserve"> evaluation reports. </w:t>
            </w:r>
          </w:p>
          <w:p w14:paraId="5E5F2BD9" w14:textId="77777777" w:rsidR="00062EE5" w:rsidRPr="00B118E9" w:rsidRDefault="00062EE5" w:rsidP="00062EE5">
            <w:pPr>
              <w:widowControl/>
              <w:numPr>
                <w:ilvl w:val="0"/>
                <w:numId w:val="2"/>
              </w:numPr>
              <w:autoSpaceDE/>
              <w:autoSpaceDN/>
              <w:spacing w:before="100" w:beforeAutospacing="1" w:after="100" w:afterAutospacing="1" w:line="240" w:lineRule="auto"/>
              <w:ind w:right="0"/>
              <w:rPr>
                <w:sz w:val="22"/>
              </w:rPr>
            </w:pPr>
            <w:r w:rsidRPr="00B118E9">
              <w:rPr>
                <w:sz w:val="22"/>
              </w:rPr>
              <w:t>Benchmarking with other providers. </w:t>
            </w:r>
          </w:p>
          <w:p w14:paraId="344C9D72" w14:textId="7FEDBC56" w:rsidR="00062EE5" w:rsidRPr="00B118E9" w:rsidRDefault="00062EE5" w:rsidP="00062EE5">
            <w:pPr>
              <w:widowControl/>
              <w:numPr>
                <w:ilvl w:val="0"/>
                <w:numId w:val="2"/>
              </w:numPr>
              <w:autoSpaceDE/>
              <w:autoSpaceDN/>
              <w:spacing w:before="100" w:beforeAutospacing="1" w:after="100" w:afterAutospacing="1" w:line="240" w:lineRule="auto"/>
              <w:ind w:right="0"/>
              <w:rPr>
                <w:sz w:val="22"/>
              </w:rPr>
            </w:pPr>
            <w:r w:rsidRPr="00B118E9">
              <w:rPr>
                <w:sz w:val="22"/>
              </w:rPr>
              <w:t>Site visit reports. </w:t>
            </w:r>
          </w:p>
        </w:tc>
      </w:tr>
      <w:tr w:rsidR="00062EE5" w:rsidRPr="00B118E9" w14:paraId="27D4ED92" w14:textId="77777777" w:rsidTr="217B5CB1">
        <w:trPr>
          <w:trHeight w:val="1266"/>
          <w:jc w:val="center"/>
        </w:trPr>
        <w:tc>
          <w:tcPr>
            <w:tcW w:w="4123" w:type="dxa"/>
            <w:shd w:val="clear" w:color="auto" w:fill="F2F2F2" w:themeFill="background1" w:themeFillShade="F2"/>
            <w:vAlign w:val="center"/>
          </w:tcPr>
          <w:p w14:paraId="26E5C54A" w14:textId="77777777" w:rsidR="00062EE5" w:rsidRPr="00B118E9" w:rsidRDefault="00062EE5" w:rsidP="00062EE5">
            <w:pPr>
              <w:spacing w:before="60" w:after="60"/>
              <w:ind w:left="0"/>
            </w:pPr>
            <w:r w:rsidRPr="00B118E9">
              <w:t>Minimum standard of achievement and standards for grade endorsements/ Te pae o raro e tutuki ai, ngā paerewa hoki hei whakaatu i te taumata o te whakatutukinga</w:t>
            </w:r>
          </w:p>
        </w:tc>
        <w:tc>
          <w:tcPr>
            <w:tcW w:w="5900" w:type="dxa"/>
            <w:shd w:val="clear" w:color="auto" w:fill="FFFFFF" w:themeFill="background1"/>
          </w:tcPr>
          <w:p w14:paraId="57CE7E6D" w14:textId="2C4FFCE3" w:rsidR="00062EE5" w:rsidRPr="00B118E9" w:rsidRDefault="00062EE5" w:rsidP="00291FE4">
            <w:pPr>
              <w:spacing w:before="60" w:after="60"/>
              <w:ind w:left="0" w:right="141"/>
            </w:pPr>
            <w:r w:rsidRPr="00B118E9">
              <w:rPr>
                <w:sz w:val="22"/>
              </w:rPr>
              <w:t xml:space="preserve">The minimum standard of achievement required for award of the qualification will be the achievement of </w:t>
            </w:r>
            <w:r w:rsidR="00FA1C0C" w:rsidRPr="00B118E9">
              <w:rPr>
                <w:sz w:val="22"/>
              </w:rPr>
              <w:t>all</w:t>
            </w:r>
            <w:r w:rsidRPr="00B118E9">
              <w:rPr>
                <w:sz w:val="22"/>
              </w:rPr>
              <w:t xml:space="preserve"> the outcomes in the graduate profile through successful completion of an NZQA approved programme.</w:t>
            </w:r>
          </w:p>
        </w:tc>
      </w:tr>
      <w:tr w:rsidR="004C5851" w:rsidRPr="00B118E9" w14:paraId="5D4727C6" w14:textId="77777777" w:rsidTr="00121AF3">
        <w:trPr>
          <w:trHeight w:val="699"/>
          <w:jc w:val="center"/>
          <w:hidden/>
        </w:trPr>
        <w:tc>
          <w:tcPr>
            <w:tcW w:w="4123" w:type="dxa"/>
            <w:shd w:val="clear" w:color="auto" w:fill="F2F2F2" w:themeFill="background1" w:themeFillShade="F2"/>
          </w:tcPr>
          <w:p w14:paraId="020D3054" w14:textId="7C2C6A59" w:rsidR="00775B0A" w:rsidRPr="00775B0A" w:rsidRDefault="007A6860" w:rsidP="00775B0A">
            <w:pPr>
              <w:spacing w:before="60" w:after="60"/>
              <w:ind w:left="0"/>
              <w:rPr>
                <w:rStyle w:val="label1"/>
                <w:bCs w:val="0"/>
              </w:rPr>
            </w:pPr>
            <w:r w:rsidRPr="00836F51">
              <w:rPr>
                <w:vanish/>
                <w:color w:val="404040"/>
                <w:sz w:val="22"/>
                <w:szCs w:val="24"/>
              </w:rPr>
              <w:t>Other requirements for the qualification (including regulatory body or legislative requirements)</w:t>
            </w:r>
            <w:r w:rsidRPr="00836F51">
              <w:rPr>
                <w:color w:val="404040"/>
                <w:sz w:val="22"/>
                <w:szCs w:val="24"/>
              </w:rPr>
              <w:t>/Other requirements for the qualification including regulatory body or legislative requirements.</w:t>
            </w:r>
            <w:r w:rsidR="00775B0A" w:rsidRPr="00836F51">
              <w:rPr>
                <w:color w:val="404040"/>
                <w:sz w:val="22"/>
                <w:szCs w:val="24"/>
              </w:rPr>
              <w:t xml:space="preserve"> Ko ētahi atu here o te tohu (tae atu hoki ki ngā here ā-hononga whakamarumaru, ki ngā here ā-ture rānei</w:t>
            </w:r>
            <w:r w:rsidR="00775B0A" w:rsidRPr="00836F51">
              <w:rPr>
                <w:vanish/>
                <w:color w:val="404040"/>
                <w:sz w:val="22"/>
                <w:szCs w:val="24"/>
              </w:rPr>
              <w:t>Ko ētahi atu here o te tohu (tae atu hoki ki ngā here ā-hinonga whakamarumaru, ki ngā here ā-ture rānei) / Other requirements for the qualification (including regulatory body or legislative requirements)Ko ētahi atu here o te tohu (tae atu hoki ki ngā here ā-hinonga whakamarumaru, ki ngā here ā-ture rānei) / Other requirements for the qualification (including regulatory body or legislative requirements)</w:t>
            </w:r>
            <w:r w:rsidR="00775B0A" w:rsidRPr="00775B0A">
              <w:rPr>
                <w:rStyle w:val="label1"/>
                <w:bCs w:val="0"/>
                <w:color w:val="404040"/>
                <w:sz w:val="22"/>
                <w:specVanish w:val="0"/>
              </w:rPr>
              <w:t>Ko ētahi atu here o te tohu (tae atu hoki ki ngā here ā-hinonga whakamarumaru, ki ngā here ā-ture rānei) / Other requirements for the qualification (including regulatory body or legislative requirements)</w:t>
            </w:r>
            <w:r w:rsidR="00775B0A" w:rsidRPr="00775B0A">
              <w:rPr>
                <w:rStyle w:val="label1"/>
                <w:bCs w:val="0"/>
                <w:vanish w:val="0"/>
                <w:color w:val="404040"/>
                <w:sz w:val="22"/>
                <w:specVanish w:val="0"/>
              </w:rPr>
              <w:t>.</w:t>
            </w:r>
          </w:p>
          <w:p w14:paraId="5A26FBBA" w14:textId="4F03AD2E" w:rsidR="008570FF" w:rsidRPr="00836F51" w:rsidRDefault="008570FF" w:rsidP="004C5851">
            <w:pPr>
              <w:spacing w:before="60" w:after="60"/>
              <w:ind w:left="0"/>
              <w:rPr>
                <w:color w:val="404040"/>
                <w:sz w:val="22"/>
                <w:szCs w:val="24"/>
              </w:rPr>
            </w:pPr>
          </w:p>
        </w:tc>
        <w:tc>
          <w:tcPr>
            <w:tcW w:w="5900" w:type="dxa"/>
            <w:shd w:val="clear" w:color="auto" w:fill="FFFFFF" w:themeFill="background1"/>
          </w:tcPr>
          <w:p w14:paraId="0DDC99FD" w14:textId="77777777" w:rsidR="004C5851" w:rsidRPr="00B118E9" w:rsidRDefault="004C5851" w:rsidP="004C5851">
            <w:pPr>
              <w:spacing w:after="120" w:line="240" w:lineRule="auto"/>
              <w:ind w:left="0"/>
              <w:rPr>
                <w:b/>
                <w:sz w:val="22"/>
              </w:rPr>
            </w:pPr>
            <w:r w:rsidRPr="00B118E9">
              <w:rPr>
                <w:b/>
                <w:sz w:val="22"/>
              </w:rPr>
              <w:t>Te Reo Māori Requirement</w:t>
            </w:r>
          </w:p>
          <w:p w14:paraId="630C3827" w14:textId="77777777" w:rsidR="004C5851" w:rsidRPr="00B118E9" w:rsidRDefault="004C5851" w:rsidP="004C5851">
            <w:pPr>
              <w:spacing w:after="120" w:line="240" w:lineRule="auto"/>
              <w:ind w:left="0"/>
              <w:rPr>
                <w:sz w:val="22"/>
              </w:rPr>
            </w:pPr>
            <w:r w:rsidRPr="00B118E9">
              <w:rPr>
                <w:sz w:val="22"/>
              </w:rPr>
              <w:t>NZQF Level 3 Proficiency for Te Reo Māori or equivalent is required for this qualification.</w:t>
            </w:r>
          </w:p>
          <w:p w14:paraId="66D327AD" w14:textId="77777777" w:rsidR="004C5851" w:rsidRPr="00B118E9" w:rsidRDefault="004C5851" w:rsidP="004C5851">
            <w:pPr>
              <w:tabs>
                <w:tab w:val="left" w:pos="304"/>
              </w:tabs>
              <w:spacing w:after="120" w:line="240" w:lineRule="auto"/>
              <w:ind w:left="0"/>
              <w:rPr>
                <w:sz w:val="22"/>
                <w:lang w:eastAsia="en-NZ"/>
              </w:rPr>
            </w:pPr>
            <w:r w:rsidRPr="00B118E9">
              <w:rPr>
                <w:b/>
                <w:i/>
                <w:sz w:val="22"/>
                <w:lang w:eastAsia="en-GB"/>
              </w:rPr>
              <w:t>Safety checks</w:t>
            </w:r>
          </w:p>
          <w:p w14:paraId="4DA60D2F" w14:textId="77777777" w:rsidR="004C5851" w:rsidRPr="00B118E9" w:rsidRDefault="004C5851" w:rsidP="004C5851">
            <w:pPr>
              <w:spacing w:after="120" w:line="240" w:lineRule="auto"/>
              <w:ind w:left="0"/>
              <w:rPr>
                <w:sz w:val="22"/>
                <w:lang w:eastAsia="en-GB"/>
              </w:rPr>
            </w:pPr>
            <w:r w:rsidRPr="00B118E9">
              <w:rPr>
                <w:sz w:val="22"/>
                <w:lang w:eastAsia="en-GB"/>
              </w:rPr>
              <w:t xml:space="preserve">Completion of this qualification requires practical experience within an early childhood setting. These placements will require the candidate to pass a safety check </w:t>
            </w:r>
            <w:r w:rsidRPr="00B118E9">
              <w:rPr>
                <w:sz w:val="22"/>
                <w:lang w:val="en-GB" w:eastAsia="en-GB"/>
              </w:rPr>
              <w:t xml:space="preserve">consistent with the requirements of the Vulnerable Children Act 2014. </w:t>
            </w:r>
          </w:p>
          <w:p w14:paraId="24940316" w14:textId="7654AF25" w:rsidR="004C5851" w:rsidRPr="00B118E9" w:rsidRDefault="004C5851" w:rsidP="004C5851">
            <w:pPr>
              <w:spacing w:before="120" w:after="0" w:line="240" w:lineRule="auto"/>
              <w:ind w:left="0" w:right="283"/>
              <w:jc w:val="both"/>
              <w:rPr>
                <w:sz w:val="22"/>
              </w:rPr>
            </w:pPr>
            <w:r w:rsidRPr="00B118E9">
              <w:rPr>
                <w:sz w:val="22"/>
                <w:lang w:val="en-GB" w:eastAsia="en-GB"/>
              </w:rPr>
              <w:t xml:space="preserve">For more information on the Vulnerable Children Act 2014, safety checking regulations and guidelines see </w:t>
            </w:r>
            <w:hyperlink r:id="rId10" w:history="1">
              <w:r w:rsidRPr="00B118E9">
                <w:rPr>
                  <w:rStyle w:val="Hyperlink"/>
                  <w:sz w:val="22"/>
                  <w:lang w:eastAsia="en-GB"/>
                </w:rPr>
                <w:t>http://childrensactionplan.govt.nz/</w:t>
              </w:r>
            </w:hyperlink>
            <w:r w:rsidRPr="00B118E9">
              <w:rPr>
                <w:sz w:val="22"/>
                <w:lang w:eastAsia="en-GB"/>
              </w:rPr>
              <w:t>.</w:t>
            </w:r>
          </w:p>
        </w:tc>
      </w:tr>
      <w:tr w:rsidR="00062EE5" w:rsidRPr="00B118E9" w14:paraId="5EB72FF7" w14:textId="77777777" w:rsidTr="217B5CB1">
        <w:trPr>
          <w:trHeight w:val="699"/>
          <w:jc w:val="center"/>
        </w:trPr>
        <w:tc>
          <w:tcPr>
            <w:tcW w:w="4123" w:type="dxa"/>
            <w:shd w:val="clear" w:color="auto" w:fill="F2F2F2" w:themeFill="background1" w:themeFillShade="F2"/>
            <w:vAlign w:val="center"/>
          </w:tcPr>
          <w:p w14:paraId="01F86965" w14:textId="77777777" w:rsidR="00062EE5" w:rsidRPr="00B118E9" w:rsidRDefault="00062EE5" w:rsidP="00062EE5">
            <w:pPr>
              <w:spacing w:before="60" w:after="60"/>
              <w:ind w:left="0"/>
            </w:pPr>
            <w:r w:rsidRPr="00B118E9">
              <w:t xml:space="preserve">General conditions for programme/ Ngā tikanga whānui o te hōtaka </w:t>
            </w:r>
          </w:p>
        </w:tc>
        <w:tc>
          <w:tcPr>
            <w:tcW w:w="5900" w:type="dxa"/>
            <w:shd w:val="clear" w:color="auto" w:fill="FFFFFF" w:themeFill="background1"/>
          </w:tcPr>
          <w:p w14:paraId="2D65A446" w14:textId="77777777" w:rsidR="004B0296" w:rsidRPr="00303A5E" w:rsidRDefault="004B0296" w:rsidP="004B0296">
            <w:pPr>
              <w:spacing w:before="120"/>
              <w:ind w:right="283"/>
              <w:jc w:val="both"/>
              <w:rPr>
                <w:sz w:val="20"/>
                <w:szCs w:val="20"/>
              </w:rPr>
            </w:pPr>
            <w:r w:rsidRPr="00303A5E">
              <w:rPr>
                <w:sz w:val="20"/>
                <w:szCs w:val="20"/>
              </w:rPr>
              <w:t>The context for the delivery of programmes leading to the award of this qualification, actively supports Māori preferred ways of teaching, learning, learning support, and pastoral care. </w:t>
            </w:r>
          </w:p>
          <w:p w14:paraId="2F5BE4C0" w14:textId="77777777" w:rsidR="004B0296" w:rsidRPr="00303A5E" w:rsidRDefault="004B0296" w:rsidP="004B0296">
            <w:pPr>
              <w:spacing w:before="120"/>
              <w:ind w:right="283"/>
              <w:rPr>
                <w:sz w:val="20"/>
                <w:szCs w:val="20"/>
              </w:rPr>
            </w:pPr>
            <w:r w:rsidRPr="00303A5E">
              <w:rPr>
                <w:bCs/>
                <w:sz w:val="20"/>
                <w:szCs w:val="20"/>
              </w:rPr>
              <w:t>It is recommended that programmes leading to this qualification incorporate te reo Māori appropriate to the level of the qualification to support the Graduate Profile Outcomes of Te Mana o te Mokopuna</w:t>
            </w:r>
            <w:r>
              <w:rPr>
                <w:bCs/>
                <w:sz w:val="20"/>
                <w:szCs w:val="20"/>
              </w:rPr>
              <w:t xml:space="preserve"> and Te Puāwaitanga o te Mokopuna.</w:t>
            </w:r>
          </w:p>
          <w:p w14:paraId="736372FD" w14:textId="77777777" w:rsidR="004B0296" w:rsidRPr="00303A5E" w:rsidRDefault="004B0296" w:rsidP="004B0296">
            <w:pPr>
              <w:spacing w:before="120"/>
              <w:ind w:right="141"/>
              <w:rPr>
                <w:sz w:val="20"/>
                <w:szCs w:val="20"/>
              </w:rPr>
            </w:pPr>
            <w:r w:rsidRPr="00303A5E">
              <w:rPr>
                <w:sz w:val="20"/>
                <w:szCs w:val="20"/>
              </w:rPr>
              <w:t xml:space="preserve">ECE Immersion or bilingual setting refers to an early childhood education (ECE) or service which may include a centre-based service, parent / whānau-led service, hospital-based service, home-based service, certificated playgroup such as a Puna Reo, Licensed Exempt Kōhanga Reo or culturally based environment that are bilingual or Māori Medium Education setting. The home-based service may be the child’s own home, or the home of the educator. </w:t>
            </w:r>
          </w:p>
          <w:p w14:paraId="493F3A90" w14:textId="77777777" w:rsidR="004B0296" w:rsidRPr="00303A5E" w:rsidRDefault="004B0296" w:rsidP="004B0296">
            <w:pPr>
              <w:spacing w:before="120"/>
              <w:ind w:right="283"/>
              <w:rPr>
                <w:sz w:val="20"/>
                <w:szCs w:val="20"/>
              </w:rPr>
            </w:pPr>
            <w:r w:rsidRPr="00303A5E">
              <w:rPr>
                <w:sz w:val="20"/>
                <w:szCs w:val="20"/>
              </w:rPr>
              <w:t xml:space="preserve">Completion of a comprehensive First Aid course offered by an approved provider is recommended. This may be </w:t>
            </w:r>
            <w:r w:rsidRPr="00303A5E">
              <w:rPr>
                <w:sz w:val="20"/>
                <w:szCs w:val="20"/>
              </w:rPr>
              <w:lastRenderedPageBreak/>
              <w:t>a requirement for licensing for some types of ECE services.</w:t>
            </w:r>
          </w:p>
          <w:p w14:paraId="19B67A76" w14:textId="77777777" w:rsidR="004B0296" w:rsidRPr="00303A5E" w:rsidRDefault="004B0296" w:rsidP="004B0296">
            <w:pPr>
              <w:spacing w:before="120"/>
              <w:ind w:right="283"/>
              <w:rPr>
                <w:sz w:val="20"/>
                <w:szCs w:val="20"/>
              </w:rPr>
            </w:pPr>
            <w:r w:rsidRPr="00303A5E">
              <w:rPr>
                <w:sz w:val="20"/>
                <w:szCs w:val="20"/>
              </w:rPr>
              <w:t xml:space="preserve">Programmes may be designed to meet the practicing requirements of educators working in a particular sector e.g. Home-based, Te Kōhanga Reo, Te Kōhanga Reo ā-Kāinga. </w:t>
            </w:r>
          </w:p>
          <w:p w14:paraId="0884B3AC" w14:textId="77777777" w:rsidR="004B0296" w:rsidRPr="00303A5E" w:rsidRDefault="004B0296" w:rsidP="004B0296">
            <w:pPr>
              <w:spacing w:before="120"/>
              <w:ind w:right="283"/>
              <w:rPr>
                <w:sz w:val="20"/>
                <w:szCs w:val="20"/>
              </w:rPr>
            </w:pPr>
            <w:r w:rsidRPr="00303A5E">
              <w:rPr>
                <w:sz w:val="20"/>
                <w:szCs w:val="20"/>
              </w:rPr>
              <w:t xml:space="preserve">Programmes should consider relevant ECE </w:t>
            </w:r>
            <w:hyperlink r:id="rId11" w:history="1">
              <w:r w:rsidRPr="00303A5E">
                <w:rPr>
                  <w:rStyle w:val="Hyperlink"/>
                  <w:sz w:val="20"/>
                  <w:szCs w:val="20"/>
                </w:rPr>
                <w:t>professional teaching standards</w:t>
              </w:r>
            </w:hyperlink>
            <w:r w:rsidRPr="00303A5E">
              <w:rPr>
                <w:sz w:val="20"/>
                <w:szCs w:val="20"/>
              </w:rPr>
              <w:t xml:space="preserve"> in accordance with tikanga Māori.</w:t>
            </w:r>
          </w:p>
          <w:p w14:paraId="65ED86CD" w14:textId="77777777" w:rsidR="004B0296" w:rsidRPr="00303A5E" w:rsidRDefault="004B0296" w:rsidP="004B0296">
            <w:pPr>
              <w:spacing w:before="120" w:after="120"/>
              <w:ind w:right="424"/>
              <w:rPr>
                <w:bCs/>
                <w:sz w:val="20"/>
                <w:szCs w:val="20"/>
              </w:rPr>
            </w:pPr>
            <w:r w:rsidRPr="00303A5E">
              <w:rPr>
                <w:bCs/>
                <w:sz w:val="20"/>
                <w:szCs w:val="20"/>
              </w:rPr>
              <w:t>All programmes leading to a qualification approved under Te Hono o Te Kahurangi and listed on the NZQF, will be evaluated under Te Hono o Te Kahurangi Quality Assurance.</w:t>
            </w:r>
          </w:p>
          <w:p w14:paraId="31EFFC84" w14:textId="6D01DA24" w:rsidR="00E870E9" w:rsidRPr="00B118E9" w:rsidRDefault="00E870E9" w:rsidP="000F0608">
            <w:pPr>
              <w:spacing w:before="120" w:after="0" w:line="240" w:lineRule="auto"/>
              <w:ind w:left="0" w:right="283"/>
              <w:jc w:val="both"/>
              <w:rPr>
                <w:sz w:val="22"/>
              </w:rPr>
            </w:pPr>
          </w:p>
        </w:tc>
      </w:tr>
    </w:tbl>
    <w:p w14:paraId="34B809AC" w14:textId="77777777" w:rsidR="00BD6A0F" w:rsidRPr="00B118E9" w:rsidRDefault="00BD6A0F" w:rsidP="00BD6A0F"/>
    <w:p w14:paraId="1357D764" w14:textId="77777777" w:rsidR="00BD6A0F" w:rsidRPr="00B118E9" w:rsidRDefault="00BD6A0F" w:rsidP="00C07F6D">
      <w:pPr>
        <w:keepNext/>
        <w:keepLines/>
        <w:spacing w:before="60" w:after="60"/>
        <w:ind w:left="0"/>
        <w:rPr>
          <w:b/>
          <w:bCs/>
        </w:rPr>
      </w:pPr>
      <w:r w:rsidRPr="00B118E9">
        <w:rPr>
          <w:b/>
          <w:bCs/>
        </w:rPr>
        <w:t>CONDITIONS RELATING TO THE GRADUATE PROFILE /NGĀ TIKANGA E HĀNGAI ANA KI NGA HUA O TE TOHU</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6086"/>
        <w:gridCol w:w="2494"/>
      </w:tblGrid>
      <w:tr w:rsidR="00D809A3" w:rsidRPr="00B118E9" w14:paraId="135E71D5" w14:textId="77777777" w:rsidTr="00D42280">
        <w:tc>
          <w:tcPr>
            <w:tcW w:w="7229" w:type="dxa"/>
            <w:gridSpan w:val="2"/>
            <w:shd w:val="clear" w:color="auto" w:fill="F2F2F2" w:themeFill="background1" w:themeFillShade="F2"/>
          </w:tcPr>
          <w:p w14:paraId="2BEECAE1" w14:textId="77777777" w:rsidR="00195CC4" w:rsidRPr="00B118E9" w:rsidRDefault="00195CC4" w:rsidP="00C07F6D">
            <w:pPr>
              <w:keepNext/>
              <w:keepLines/>
              <w:spacing w:before="60" w:after="60"/>
              <w:ind w:left="0"/>
              <w:rPr>
                <w:b/>
                <w:bCs/>
              </w:rPr>
            </w:pPr>
            <w:r w:rsidRPr="00B118E9">
              <w:rPr>
                <w:b/>
                <w:bCs/>
              </w:rPr>
              <w:t>Qualification outcomes/ Ngā hua</w:t>
            </w:r>
          </w:p>
        </w:tc>
        <w:tc>
          <w:tcPr>
            <w:tcW w:w="2552" w:type="dxa"/>
            <w:shd w:val="clear" w:color="auto" w:fill="F2F2F2" w:themeFill="background1" w:themeFillShade="F2"/>
          </w:tcPr>
          <w:p w14:paraId="02E9F262" w14:textId="77777777" w:rsidR="00195CC4" w:rsidRPr="00B118E9" w:rsidRDefault="00195CC4" w:rsidP="00EE69DD">
            <w:pPr>
              <w:keepNext/>
              <w:keepLines/>
              <w:spacing w:before="60" w:after="60"/>
              <w:ind w:left="0" w:right="182"/>
              <w:rPr>
                <w:b/>
                <w:bCs/>
              </w:rPr>
            </w:pPr>
            <w:r w:rsidRPr="00B118E9">
              <w:rPr>
                <w:b/>
                <w:bCs/>
              </w:rPr>
              <w:t>Credits/Ngā whiwhinga</w:t>
            </w:r>
          </w:p>
        </w:tc>
      </w:tr>
      <w:tr w:rsidR="00047FE8" w:rsidRPr="00B118E9" w14:paraId="0FF9B405" w14:textId="77777777" w:rsidTr="00D42280">
        <w:tc>
          <w:tcPr>
            <w:tcW w:w="850" w:type="dxa"/>
          </w:tcPr>
          <w:p w14:paraId="2941B140" w14:textId="72F74208" w:rsidR="00047FE8" w:rsidRPr="00B118E9" w:rsidRDefault="00047FE8" w:rsidP="00047FE8">
            <w:pPr>
              <w:keepNext/>
              <w:keepLines/>
              <w:spacing w:before="60" w:after="60"/>
              <w:ind w:left="0"/>
            </w:pPr>
            <w:r w:rsidRPr="00B118E9">
              <w:t>1</w:t>
            </w:r>
          </w:p>
        </w:tc>
        <w:tc>
          <w:tcPr>
            <w:tcW w:w="6379" w:type="dxa"/>
          </w:tcPr>
          <w:p w14:paraId="3977F2F4" w14:textId="4F4F5804" w:rsidR="00047FE8" w:rsidRPr="00B118E9" w:rsidRDefault="00047FE8" w:rsidP="00047FE8">
            <w:pPr>
              <w:keepNext/>
              <w:keepLines/>
              <w:spacing w:before="60" w:after="60"/>
              <w:ind w:left="0" w:right="0"/>
            </w:pPr>
            <w:r w:rsidRPr="00B118E9">
              <w:rPr>
                <w:sz w:val="22"/>
              </w:rPr>
              <w:t xml:space="preserve">Use a broad range of reo structures and tikanga practices in daily activities to communicate and interact with mokopuna and whānau as an expression of mana reo. </w:t>
            </w:r>
          </w:p>
        </w:tc>
        <w:tc>
          <w:tcPr>
            <w:tcW w:w="2552" w:type="dxa"/>
          </w:tcPr>
          <w:p w14:paraId="49B03D7A" w14:textId="70C74374" w:rsidR="00047FE8" w:rsidRPr="00B118E9" w:rsidRDefault="00047FE8" w:rsidP="00047FE8">
            <w:pPr>
              <w:keepNext/>
              <w:keepLines/>
              <w:spacing w:before="60" w:after="60"/>
              <w:ind w:left="0"/>
            </w:pPr>
            <w:r w:rsidRPr="00B118E9">
              <w:rPr>
                <w:color w:val="404040"/>
                <w:sz w:val="22"/>
              </w:rPr>
              <w:t>15 Credits</w:t>
            </w:r>
          </w:p>
        </w:tc>
      </w:tr>
      <w:tr w:rsidR="00047FE8" w:rsidRPr="00B118E9" w14:paraId="199319ED" w14:textId="77777777" w:rsidTr="00D42280">
        <w:tc>
          <w:tcPr>
            <w:tcW w:w="850" w:type="dxa"/>
          </w:tcPr>
          <w:p w14:paraId="797BCBC0" w14:textId="12AD1A88" w:rsidR="00047FE8" w:rsidRPr="00B118E9" w:rsidRDefault="00047FE8" w:rsidP="00047FE8">
            <w:pPr>
              <w:spacing w:before="60" w:after="60"/>
              <w:ind w:left="0"/>
            </w:pPr>
            <w:r w:rsidRPr="00B118E9">
              <w:t>2</w:t>
            </w:r>
          </w:p>
        </w:tc>
        <w:tc>
          <w:tcPr>
            <w:tcW w:w="6379" w:type="dxa"/>
          </w:tcPr>
          <w:p w14:paraId="679C4299" w14:textId="62035A6D" w:rsidR="00047FE8" w:rsidRPr="00B118E9" w:rsidRDefault="00047FE8" w:rsidP="00047FE8">
            <w:pPr>
              <w:tabs>
                <w:tab w:val="left" w:pos="4510"/>
              </w:tabs>
              <w:spacing w:before="60" w:after="60"/>
              <w:ind w:left="0"/>
            </w:pPr>
            <w:r w:rsidRPr="00B118E9">
              <w:rPr>
                <w:sz w:val="22"/>
              </w:rPr>
              <w:t xml:space="preserve">Deliver a range of </w:t>
            </w:r>
            <w:r w:rsidR="007C6FD8">
              <w:rPr>
                <w:sz w:val="22"/>
              </w:rPr>
              <w:t>learning</w:t>
            </w:r>
            <w:r w:rsidR="007C6FD8" w:rsidRPr="00B118E9">
              <w:rPr>
                <w:sz w:val="22"/>
              </w:rPr>
              <w:t xml:space="preserve"> </w:t>
            </w:r>
            <w:r w:rsidRPr="00B118E9">
              <w:rPr>
                <w:sz w:val="22"/>
              </w:rPr>
              <w:t>activities to explore and adapt new skills and knowledge that support cultural identity as an expression of whakamana.</w:t>
            </w:r>
          </w:p>
        </w:tc>
        <w:tc>
          <w:tcPr>
            <w:tcW w:w="2552" w:type="dxa"/>
          </w:tcPr>
          <w:p w14:paraId="70B3C8D6" w14:textId="1C8C02E0" w:rsidR="00047FE8" w:rsidRPr="00B118E9" w:rsidRDefault="00047FE8" w:rsidP="00047FE8">
            <w:pPr>
              <w:spacing w:before="60" w:after="60"/>
              <w:ind w:left="0"/>
            </w:pPr>
            <w:r w:rsidRPr="00B118E9">
              <w:rPr>
                <w:color w:val="404040"/>
                <w:sz w:val="22"/>
              </w:rPr>
              <w:t>15 Credits</w:t>
            </w:r>
          </w:p>
        </w:tc>
      </w:tr>
      <w:tr w:rsidR="00047FE8" w:rsidRPr="00B118E9" w14:paraId="1064FB45" w14:textId="77777777" w:rsidTr="00D42280">
        <w:tc>
          <w:tcPr>
            <w:tcW w:w="850" w:type="dxa"/>
          </w:tcPr>
          <w:p w14:paraId="3B5646A8" w14:textId="15DF7CFF" w:rsidR="00047FE8" w:rsidRPr="00B118E9" w:rsidRDefault="00047FE8" w:rsidP="00047FE8">
            <w:pPr>
              <w:spacing w:before="60" w:after="60"/>
              <w:ind w:left="0"/>
            </w:pPr>
            <w:r w:rsidRPr="00B118E9">
              <w:t>3</w:t>
            </w:r>
          </w:p>
        </w:tc>
        <w:tc>
          <w:tcPr>
            <w:tcW w:w="6379" w:type="dxa"/>
          </w:tcPr>
          <w:p w14:paraId="1C1185EF" w14:textId="3238427A" w:rsidR="00047FE8" w:rsidRPr="00B118E9" w:rsidRDefault="0039271B" w:rsidP="00047FE8">
            <w:pPr>
              <w:spacing w:before="60" w:after="60"/>
              <w:ind w:left="0"/>
            </w:pPr>
            <w:r>
              <w:rPr>
                <w:sz w:val="22"/>
              </w:rPr>
              <w:t>Apply</w:t>
            </w:r>
            <w:r w:rsidR="00047FE8" w:rsidRPr="00B118E9">
              <w:rPr>
                <w:sz w:val="22"/>
              </w:rPr>
              <w:t xml:space="preserve"> best practice processes and standards in an early learning setting as an expression of te </w:t>
            </w:r>
            <w:r>
              <w:rPr>
                <w:sz w:val="22"/>
              </w:rPr>
              <w:t>tika</w:t>
            </w:r>
            <w:r w:rsidR="00047FE8" w:rsidRPr="00B118E9">
              <w:rPr>
                <w:sz w:val="22"/>
              </w:rPr>
              <w:t xml:space="preserve"> me te </w:t>
            </w:r>
            <w:r>
              <w:rPr>
                <w:sz w:val="22"/>
              </w:rPr>
              <w:t>pono</w:t>
            </w:r>
            <w:r w:rsidR="00047FE8" w:rsidRPr="00B118E9">
              <w:rPr>
                <w:sz w:val="22"/>
              </w:rPr>
              <w:t>.</w:t>
            </w:r>
          </w:p>
        </w:tc>
        <w:tc>
          <w:tcPr>
            <w:tcW w:w="2552" w:type="dxa"/>
          </w:tcPr>
          <w:p w14:paraId="674BD29A" w14:textId="20059127" w:rsidR="00047FE8" w:rsidRPr="00B118E9" w:rsidRDefault="00047FE8" w:rsidP="00047FE8">
            <w:pPr>
              <w:spacing w:before="60" w:after="60"/>
              <w:ind w:left="0"/>
            </w:pPr>
            <w:r w:rsidRPr="00B118E9">
              <w:rPr>
                <w:color w:val="404040"/>
                <w:sz w:val="22"/>
              </w:rPr>
              <w:t>10 Credits</w:t>
            </w:r>
          </w:p>
        </w:tc>
      </w:tr>
      <w:tr w:rsidR="00047FE8" w:rsidRPr="00B118E9" w14:paraId="729FA16D" w14:textId="77777777" w:rsidTr="00D42280">
        <w:tc>
          <w:tcPr>
            <w:tcW w:w="850" w:type="dxa"/>
          </w:tcPr>
          <w:p w14:paraId="025443EB" w14:textId="39CAEED8" w:rsidR="00047FE8" w:rsidRPr="00B118E9" w:rsidRDefault="00047FE8" w:rsidP="00047FE8">
            <w:pPr>
              <w:spacing w:before="60" w:after="60"/>
              <w:ind w:left="0"/>
            </w:pPr>
            <w:r w:rsidRPr="00B118E9">
              <w:t>4</w:t>
            </w:r>
          </w:p>
        </w:tc>
        <w:tc>
          <w:tcPr>
            <w:tcW w:w="6379" w:type="dxa"/>
          </w:tcPr>
          <w:p w14:paraId="75BE2EBD" w14:textId="46C79FEC" w:rsidR="00047FE8" w:rsidRPr="00B118E9" w:rsidRDefault="00047FE8" w:rsidP="00047FE8">
            <w:pPr>
              <w:spacing w:before="60" w:after="60"/>
              <w:ind w:left="0" w:right="176"/>
            </w:pPr>
            <w:r w:rsidRPr="00B118E9">
              <w:t xml:space="preserve">Develop and maintain relationships with whānau and key </w:t>
            </w:r>
            <w:r w:rsidR="0039271B">
              <w:t>partners</w:t>
            </w:r>
            <w:r w:rsidR="0039271B" w:rsidRPr="00B118E9">
              <w:t xml:space="preserve"> </w:t>
            </w:r>
            <w:r w:rsidRPr="00B118E9">
              <w:t xml:space="preserve">that enhance the learning and development of mokopuna as an expression of whanaungatanga. </w:t>
            </w:r>
          </w:p>
        </w:tc>
        <w:tc>
          <w:tcPr>
            <w:tcW w:w="2552" w:type="dxa"/>
          </w:tcPr>
          <w:p w14:paraId="1C13F47D" w14:textId="227F71A4" w:rsidR="00047FE8" w:rsidRPr="00B118E9" w:rsidRDefault="00047FE8" w:rsidP="00047FE8">
            <w:pPr>
              <w:spacing w:before="60" w:after="60"/>
              <w:ind w:left="0"/>
            </w:pPr>
            <w:r w:rsidRPr="00B118E9">
              <w:rPr>
                <w:color w:val="404040"/>
                <w:sz w:val="22"/>
              </w:rPr>
              <w:t>10 Credits</w:t>
            </w:r>
          </w:p>
        </w:tc>
      </w:tr>
      <w:tr w:rsidR="00047FE8" w:rsidRPr="00B118E9" w14:paraId="13D88F5A" w14:textId="77777777" w:rsidTr="00D42280">
        <w:tc>
          <w:tcPr>
            <w:tcW w:w="850" w:type="dxa"/>
          </w:tcPr>
          <w:p w14:paraId="4064EF0C" w14:textId="760023FE" w:rsidR="00047FE8" w:rsidRPr="00B118E9" w:rsidRDefault="00047FE8" w:rsidP="00047FE8">
            <w:pPr>
              <w:spacing w:before="60" w:after="60"/>
              <w:ind w:left="0"/>
            </w:pPr>
            <w:r w:rsidRPr="00B118E9">
              <w:t>5</w:t>
            </w:r>
          </w:p>
        </w:tc>
        <w:tc>
          <w:tcPr>
            <w:tcW w:w="6379" w:type="dxa"/>
          </w:tcPr>
          <w:p w14:paraId="7B336C9B" w14:textId="4E33CDE9" w:rsidR="00047FE8" w:rsidRPr="00B118E9" w:rsidRDefault="00047FE8" w:rsidP="00047FE8">
            <w:pPr>
              <w:spacing w:before="60" w:after="60"/>
              <w:ind w:left="0"/>
            </w:pPr>
            <w:r w:rsidRPr="00B118E9">
              <w:t>Review and reflect on own practice</w:t>
            </w:r>
            <w:r w:rsidR="00837F8B">
              <w:t xml:space="preserve"> with support of kaiako</w:t>
            </w:r>
            <w:r w:rsidRPr="00B118E9">
              <w:t xml:space="preserve"> to identify strengths and areas for further development as an expression of rangatiratanga.</w:t>
            </w:r>
          </w:p>
        </w:tc>
        <w:tc>
          <w:tcPr>
            <w:tcW w:w="2552" w:type="dxa"/>
          </w:tcPr>
          <w:p w14:paraId="7EDA80EC" w14:textId="7BF3CB01" w:rsidR="00047FE8" w:rsidRPr="00B118E9" w:rsidRDefault="00047FE8" w:rsidP="00047FE8">
            <w:pPr>
              <w:spacing w:before="60" w:after="60"/>
              <w:ind w:left="0"/>
              <w:rPr>
                <w:sz w:val="22"/>
              </w:rPr>
            </w:pPr>
            <w:r w:rsidRPr="00B118E9">
              <w:rPr>
                <w:color w:val="404040"/>
                <w:sz w:val="22"/>
              </w:rPr>
              <w:t>10 Credits</w:t>
            </w:r>
          </w:p>
        </w:tc>
      </w:tr>
    </w:tbl>
    <w:p w14:paraId="0D0846CF" w14:textId="77777777" w:rsidR="00BD6A0F" w:rsidRPr="00B118E9" w:rsidRDefault="00BD6A0F" w:rsidP="00BD6A0F"/>
    <w:p w14:paraId="11912448" w14:textId="77777777" w:rsidR="00BD6A0F" w:rsidRPr="00B118E9" w:rsidRDefault="00BD6A0F" w:rsidP="00BD6A0F">
      <w:r w:rsidRPr="00B118E9">
        <w:rPr>
          <w:b/>
          <w:bCs/>
        </w:rPr>
        <w:t>TRANSITION INFORMATION/ HE KŌRERO WHAKAWHITI</w:t>
      </w:r>
    </w:p>
    <w:tbl>
      <w:tblPr>
        <w:tblW w:w="9911"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682"/>
      </w:tblGrid>
      <w:tr w:rsidR="00BD6A0F" w:rsidRPr="00B118E9" w14:paraId="6E699120" w14:textId="77777777" w:rsidTr="782DB501">
        <w:tc>
          <w:tcPr>
            <w:tcW w:w="4229" w:type="dxa"/>
          </w:tcPr>
          <w:p w14:paraId="082990A9" w14:textId="77777777" w:rsidR="00BD6A0F" w:rsidRPr="00B118E9" w:rsidRDefault="00BD6A0F" w:rsidP="00BD6A0F">
            <w:pPr>
              <w:spacing w:before="60" w:after="60"/>
              <w:ind w:left="0"/>
            </w:pPr>
            <w:r w:rsidRPr="00B118E9">
              <w:t xml:space="preserve">Replacement information/ He kōrero mō te whakakapi  </w:t>
            </w:r>
          </w:p>
        </w:tc>
        <w:tc>
          <w:tcPr>
            <w:tcW w:w="5682" w:type="dxa"/>
          </w:tcPr>
          <w:p w14:paraId="3D9F6735" w14:textId="4A18B820" w:rsidR="00BD6A0F" w:rsidRPr="00B118E9" w:rsidRDefault="007764FB" w:rsidP="00BD6A0F">
            <w:pPr>
              <w:spacing w:before="60" w:after="60"/>
              <w:ind w:left="0"/>
            </w:pPr>
            <w:r w:rsidRPr="00B118E9">
              <w:t>N/A</w:t>
            </w:r>
          </w:p>
          <w:p w14:paraId="27471E7E" w14:textId="77777777" w:rsidR="00BD6A0F" w:rsidRPr="00B118E9" w:rsidRDefault="00BD6A0F" w:rsidP="00BD6A0F">
            <w:pPr>
              <w:spacing w:before="60" w:after="60"/>
              <w:ind w:left="0"/>
            </w:pPr>
          </w:p>
        </w:tc>
      </w:tr>
      <w:tr w:rsidR="00BD6A0F" w:rsidRPr="00B118E9" w14:paraId="290B297A" w14:textId="77777777" w:rsidTr="782DB501">
        <w:tc>
          <w:tcPr>
            <w:tcW w:w="4229" w:type="dxa"/>
          </w:tcPr>
          <w:p w14:paraId="62F17228" w14:textId="77777777" w:rsidR="00BD6A0F" w:rsidRPr="00B118E9" w:rsidRDefault="00BD6A0F" w:rsidP="00BD6A0F">
            <w:pPr>
              <w:spacing w:before="60" w:after="60"/>
              <w:ind w:left="0"/>
            </w:pPr>
            <w:r w:rsidRPr="00B118E9">
              <w:t>Additional transition information/ Kō ētahi atu kōrero mō te whakakapi</w:t>
            </w:r>
          </w:p>
        </w:tc>
        <w:tc>
          <w:tcPr>
            <w:tcW w:w="5682" w:type="dxa"/>
          </w:tcPr>
          <w:p w14:paraId="712048C9" w14:textId="457D0154" w:rsidR="008144DC" w:rsidRPr="00B118E9" w:rsidRDefault="008144DC" w:rsidP="007764FB">
            <w:pPr>
              <w:spacing w:before="60" w:after="0" w:line="240" w:lineRule="auto"/>
              <w:ind w:left="0"/>
              <w:rPr>
                <w:b/>
                <w:bCs/>
                <w:sz w:val="22"/>
              </w:rPr>
            </w:pPr>
            <w:r w:rsidRPr="00B118E9">
              <w:rPr>
                <w:b/>
                <w:bCs/>
                <w:sz w:val="22"/>
              </w:rPr>
              <w:t>Version information</w:t>
            </w:r>
          </w:p>
          <w:p w14:paraId="5ABE6832" w14:textId="470BD27C" w:rsidR="00BD6A0F" w:rsidRPr="00B118E9" w:rsidRDefault="0027209A" w:rsidP="00B37294">
            <w:pPr>
              <w:tabs>
                <w:tab w:val="left" w:pos="2304"/>
              </w:tabs>
              <w:spacing w:before="60" w:after="60"/>
              <w:ind w:left="0"/>
              <w:rPr>
                <w:sz w:val="20"/>
                <w:szCs w:val="20"/>
              </w:rPr>
            </w:pPr>
            <w:r w:rsidRPr="00B118E9">
              <w:rPr>
                <w:bCs/>
                <w:sz w:val="20"/>
                <w:szCs w:val="20"/>
              </w:rPr>
              <w:t xml:space="preserve">Version </w:t>
            </w:r>
            <w:r w:rsidR="004B0296">
              <w:rPr>
                <w:bCs/>
                <w:sz w:val="20"/>
                <w:szCs w:val="20"/>
              </w:rPr>
              <w:t>3</w:t>
            </w:r>
            <w:r w:rsidRPr="00B118E9">
              <w:rPr>
                <w:bCs/>
                <w:sz w:val="20"/>
                <w:szCs w:val="20"/>
              </w:rPr>
              <w:t xml:space="preserve"> of this qualification was published in </w:t>
            </w:r>
            <w:r w:rsidR="004B0296">
              <w:rPr>
                <w:bCs/>
                <w:sz w:val="20"/>
                <w:szCs w:val="20"/>
              </w:rPr>
              <w:t>XXXXX</w:t>
            </w:r>
            <w:r w:rsidRPr="00B118E9">
              <w:rPr>
                <w:bCs/>
                <w:sz w:val="20"/>
                <w:szCs w:val="20"/>
              </w:rPr>
              <w:t xml:space="preserve"> following a scheduled review. </w:t>
            </w:r>
            <w:r w:rsidR="00BD6A0F" w:rsidRPr="00B118E9">
              <w:rPr>
                <w:sz w:val="20"/>
                <w:szCs w:val="20"/>
              </w:rPr>
              <w:t xml:space="preserve">Please refer to </w:t>
            </w:r>
            <w:hyperlink r:id="rId12">
              <w:r w:rsidR="00BD6A0F" w:rsidRPr="00B118E9">
                <w:rPr>
                  <w:color w:val="2F5496" w:themeColor="accent1" w:themeShade="BF"/>
                  <w:sz w:val="20"/>
                  <w:szCs w:val="20"/>
                  <w:u w:val="single"/>
                </w:rPr>
                <w:t xml:space="preserve">Qualifications and Assessment Standards </w:t>
              </w:r>
              <w:r w:rsidR="00BD6A0F" w:rsidRPr="00B118E9">
                <w:rPr>
                  <w:color w:val="2F5496" w:themeColor="accent1" w:themeShade="BF"/>
                  <w:sz w:val="20"/>
                  <w:szCs w:val="20"/>
                  <w:u w:val="single"/>
                </w:rPr>
                <w:lastRenderedPageBreak/>
                <w:t>Approvals</w:t>
              </w:r>
            </w:hyperlink>
            <w:r w:rsidR="00BD6A0F" w:rsidRPr="00B118E9">
              <w:rPr>
                <w:sz w:val="20"/>
                <w:szCs w:val="20"/>
              </w:rPr>
              <w:t xml:space="preserve"> for further information.</w:t>
            </w:r>
          </w:p>
          <w:p w14:paraId="562158B5" w14:textId="628971CB" w:rsidR="00B37294" w:rsidRPr="00B118E9" w:rsidRDefault="008144DC" w:rsidP="00B37294">
            <w:pPr>
              <w:tabs>
                <w:tab w:val="left" w:pos="2304"/>
              </w:tabs>
              <w:spacing w:before="60" w:after="60"/>
              <w:ind w:left="0"/>
              <w:rPr>
                <w:b/>
                <w:bCs/>
              </w:rPr>
            </w:pPr>
            <w:r w:rsidRPr="00B118E9">
              <w:rPr>
                <w:b/>
                <w:bCs/>
              </w:rPr>
              <w:t xml:space="preserve">Transition information </w:t>
            </w:r>
          </w:p>
          <w:p w14:paraId="2443F648" w14:textId="4EC71F14" w:rsidR="00B118E9" w:rsidRPr="00B118E9" w:rsidRDefault="00B118E9" w:rsidP="00B118E9">
            <w:pPr>
              <w:tabs>
                <w:tab w:val="left" w:pos="2304"/>
              </w:tabs>
              <w:spacing w:before="60" w:after="60"/>
              <w:ind w:left="0"/>
              <w:rPr>
                <w:bCs/>
                <w:sz w:val="20"/>
                <w:szCs w:val="20"/>
              </w:rPr>
            </w:pPr>
            <w:r w:rsidRPr="00B118E9">
              <w:rPr>
                <w:bCs/>
                <w:sz w:val="20"/>
                <w:szCs w:val="20"/>
              </w:rPr>
              <w:t xml:space="preserve">The last date of assessment for version </w:t>
            </w:r>
            <w:r w:rsidR="004B0296">
              <w:rPr>
                <w:bCs/>
                <w:sz w:val="20"/>
                <w:szCs w:val="20"/>
              </w:rPr>
              <w:t>2</w:t>
            </w:r>
            <w:r w:rsidRPr="00B118E9">
              <w:rPr>
                <w:bCs/>
                <w:sz w:val="20"/>
                <w:szCs w:val="20"/>
              </w:rPr>
              <w:t xml:space="preserve"> is 31 December 202</w:t>
            </w:r>
            <w:r w:rsidR="004B0296">
              <w:rPr>
                <w:bCs/>
                <w:sz w:val="20"/>
                <w:szCs w:val="20"/>
              </w:rPr>
              <w:t>8</w:t>
            </w:r>
            <w:r w:rsidRPr="00B118E9">
              <w:rPr>
                <w:bCs/>
                <w:sz w:val="20"/>
                <w:szCs w:val="20"/>
              </w:rPr>
              <w:t>.</w:t>
            </w:r>
          </w:p>
          <w:p w14:paraId="7388E65E" w14:textId="77777777" w:rsidR="00B37294" w:rsidRPr="00B118E9" w:rsidRDefault="00B37294" w:rsidP="00E36797">
            <w:pPr>
              <w:spacing w:before="60" w:after="60"/>
              <w:ind w:left="0" w:right="0"/>
              <w:rPr>
                <w:sz w:val="20"/>
                <w:szCs w:val="20"/>
              </w:rPr>
            </w:pPr>
            <w:r w:rsidRPr="00B118E9">
              <w:rPr>
                <w:sz w:val="20"/>
                <w:szCs w:val="20"/>
              </w:rPr>
              <w:t>It is not intended that anyone be disadvantaged by this review. Anyone who feels they have been disadvantages can appeal to NZQA Māori Qualifications Services at:</w:t>
            </w:r>
          </w:p>
          <w:p w14:paraId="5267C92B" w14:textId="6237A2C5" w:rsidR="00B37294" w:rsidRPr="00B118E9" w:rsidRDefault="00B37294" w:rsidP="00B37294">
            <w:pPr>
              <w:tabs>
                <w:tab w:val="left" w:pos="2304"/>
              </w:tabs>
              <w:spacing w:before="60" w:after="60"/>
              <w:ind w:left="0"/>
              <w:rPr>
                <w:sz w:val="20"/>
                <w:szCs w:val="20"/>
              </w:rPr>
            </w:pPr>
          </w:p>
          <w:p w14:paraId="17C7A3B9" w14:textId="77777777" w:rsidR="00B37294" w:rsidRPr="00B118E9" w:rsidRDefault="00B37294">
            <w:pPr>
              <w:tabs>
                <w:tab w:val="left" w:pos="2304"/>
              </w:tabs>
              <w:spacing w:before="60" w:after="60"/>
              <w:ind w:left="0"/>
              <w:rPr>
                <w:sz w:val="20"/>
                <w:szCs w:val="20"/>
              </w:rPr>
            </w:pPr>
            <w:r w:rsidRPr="00B118E9">
              <w:rPr>
                <w:sz w:val="20"/>
                <w:szCs w:val="20"/>
              </w:rPr>
              <w:t xml:space="preserve">Email: </w:t>
            </w:r>
            <w:hyperlink r:id="rId13" w:history="1">
              <w:r w:rsidRPr="00B118E9">
                <w:rPr>
                  <w:rStyle w:val="Hyperlink"/>
                  <w:sz w:val="20"/>
                  <w:szCs w:val="20"/>
                </w:rPr>
                <w:t>mqs@nzqa.govt.nz</w:t>
              </w:r>
            </w:hyperlink>
            <w:r w:rsidRPr="00B118E9">
              <w:rPr>
                <w:sz w:val="20"/>
                <w:szCs w:val="20"/>
              </w:rPr>
              <w:t xml:space="preserve"> </w:t>
            </w:r>
          </w:p>
          <w:p w14:paraId="3F57DECD" w14:textId="72A556BF" w:rsidR="002C6210" w:rsidRPr="00B118E9" w:rsidRDefault="002C6210" w:rsidP="00A765D5">
            <w:pPr>
              <w:tabs>
                <w:tab w:val="left" w:pos="2304"/>
              </w:tabs>
              <w:spacing w:before="60" w:after="60"/>
              <w:ind w:left="0"/>
            </w:pPr>
            <w:r w:rsidRPr="00B118E9">
              <w:rPr>
                <w:sz w:val="20"/>
                <w:szCs w:val="20"/>
              </w:rPr>
              <w:t xml:space="preserve">Website: </w:t>
            </w:r>
            <w:hyperlink r:id="rId14" w:history="1">
              <w:r w:rsidRPr="00B118E9">
                <w:rPr>
                  <w:rStyle w:val="Hyperlink"/>
                  <w:sz w:val="20"/>
                  <w:szCs w:val="20"/>
                </w:rPr>
                <w:t>https://www.nzqa.govt.nz/</w:t>
              </w:r>
            </w:hyperlink>
            <w:r w:rsidRPr="00B118E9">
              <w:rPr>
                <w:sz w:val="20"/>
                <w:szCs w:val="20"/>
              </w:rPr>
              <w:t>.</w:t>
            </w:r>
            <w:r w:rsidRPr="00B118E9">
              <w:t xml:space="preserve"> </w:t>
            </w:r>
          </w:p>
        </w:tc>
      </w:tr>
    </w:tbl>
    <w:p w14:paraId="2C430058" w14:textId="77777777" w:rsidR="00BD6A0F" w:rsidRPr="00B118E9" w:rsidRDefault="00BD6A0F" w:rsidP="00BD6A0F"/>
    <w:p w14:paraId="2170ED56" w14:textId="77777777" w:rsidR="00BD6A0F" w:rsidRPr="00B118E9" w:rsidRDefault="00BD6A0F" w:rsidP="00BD6A0F"/>
    <w:p w14:paraId="5BB961F1" w14:textId="77777777" w:rsidR="00E36797" w:rsidRPr="00B118E9" w:rsidRDefault="00E36797" w:rsidP="00E36797"/>
    <w:p w14:paraId="01D36555" w14:textId="77777777" w:rsidR="00E36797" w:rsidRPr="00B118E9" w:rsidRDefault="00E36797" w:rsidP="00E36797"/>
    <w:p w14:paraId="126A156E" w14:textId="77777777" w:rsidR="00E36797" w:rsidRPr="00B118E9" w:rsidRDefault="00E36797" w:rsidP="00E36797"/>
    <w:p w14:paraId="3CD8FAB6" w14:textId="77777777" w:rsidR="00E36797" w:rsidRPr="00B118E9" w:rsidRDefault="00E36797" w:rsidP="00E36797"/>
    <w:p w14:paraId="6A3EB652" w14:textId="77777777" w:rsidR="00E36797" w:rsidRPr="00B118E9" w:rsidRDefault="00E36797" w:rsidP="00E36797"/>
    <w:p w14:paraId="331BAC3E" w14:textId="77777777" w:rsidR="00E36797" w:rsidRPr="00B118E9" w:rsidRDefault="00E36797" w:rsidP="00E36797"/>
    <w:p w14:paraId="1E1CF97F" w14:textId="77777777" w:rsidR="00E36797" w:rsidRPr="00B118E9" w:rsidRDefault="00E36797" w:rsidP="00E36797"/>
    <w:p w14:paraId="7E858039" w14:textId="77777777" w:rsidR="00E36797" w:rsidRPr="00B118E9" w:rsidRDefault="00E36797" w:rsidP="00E36797"/>
    <w:p w14:paraId="0CE9E649" w14:textId="77777777" w:rsidR="00E36797" w:rsidRPr="00B118E9" w:rsidRDefault="00E36797" w:rsidP="00E36797"/>
    <w:p w14:paraId="62F2E3D9" w14:textId="1B1BE855" w:rsidR="00E36797" w:rsidRPr="00B118E9" w:rsidRDefault="00E36797" w:rsidP="00E36797">
      <w:pPr>
        <w:tabs>
          <w:tab w:val="left" w:pos="6016"/>
        </w:tabs>
      </w:pPr>
      <w:r w:rsidRPr="00B118E9">
        <w:tab/>
      </w:r>
    </w:p>
    <w:sectPr w:rsidR="00E36797" w:rsidRPr="00B118E9" w:rsidSect="00C07F6D">
      <w:footerReference w:type="default" r:id="rId15"/>
      <w:headerReference w:type="first" r:id="rId16"/>
      <w:pgSz w:w="11906" w:h="16838"/>
      <w:pgMar w:top="1298" w:right="578" w:bottom="902"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788A" w14:textId="77777777" w:rsidR="00DE3547" w:rsidRDefault="00DE3547" w:rsidP="00C07F6D">
      <w:pPr>
        <w:spacing w:before="0" w:after="0" w:line="240" w:lineRule="auto"/>
      </w:pPr>
      <w:r>
        <w:separator/>
      </w:r>
    </w:p>
  </w:endnote>
  <w:endnote w:type="continuationSeparator" w:id="0">
    <w:p w14:paraId="606F26D3" w14:textId="77777777" w:rsidR="00DE3547" w:rsidRDefault="00DE3547" w:rsidP="00C07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106329"/>
      <w:docPartObj>
        <w:docPartGallery w:val="Page Numbers (Bottom of Page)"/>
        <w:docPartUnique/>
      </w:docPartObj>
    </w:sdtPr>
    <w:sdtEndPr>
      <w:rPr>
        <w:sz w:val="16"/>
        <w:szCs w:val="16"/>
      </w:rPr>
    </w:sdtEndPr>
    <w:sdtContent>
      <w:sdt>
        <w:sdtPr>
          <w:id w:val="-1705238520"/>
          <w:docPartObj>
            <w:docPartGallery w:val="Page Numbers (Top of Page)"/>
            <w:docPartUnique/>
          </w:docPartObj>
        </w:sdtPr>
        <w:sdtEndPr>
          <w:rPr>
            <w:sz w:val="16"/>
            <w:szCs w:val="16"/>
          </w:rPr>
        </w:sdtEndPr>
        <w:sdtContent>
          <w:p w14:paraId="67FA1616" w14:textId="1A4CDC40" w:rsidR="00857FE5" w:rsidRPr="00A765D5" w:rsidRDefault="00857FE5">
            <w:pPr>
              <w:pStyle w:val="Footer"/>
              <w:rPr>
                <w:sz w:val="16"/>
                <w:szCs w:val="16"/>
              </w:rPr>
            </w:pPr>
            <w:r w:rsidRPr="00A765D5">
              <w:rPr>
                <w:sz w:val="16"/>
                <w:szCs w:val="16"/>
              </w:rPr>
              <w:t xml:space="preserve">Page </w:t>
            </w:r>
            <w:r w:rsidRPr="00A765D5">
              <w:rPr>
                <w:sz w:val="16"/>
                <w:szCs w:val="16"/>
              </w:rPr>
              <w:fldChar w:fldCharType="begin"/>
            </w:r>
            <w:r w:rsidRPr="00A765D5">
              <w:rPr>
                <w:sz w:val="16"/>
                <w:szCs w:val="16"/>
              </w:rPr>
              <w:instrText xml:space="preserve"> PAGE </w:instrText>
            </w:r>
            <w:r w:rsidRPr="00A765D5">
              <w:rPr>
                <w:sz w:val="16"/>
                <w:szCs w:val="16"/>
              </w:rPr>
              <w:fldChar w:fldCharType="separate"/>
            </w:r>
            <w:r w:rsidRPr="00A765D5">
              <w:rPr>
                <w:noProof/>
                <w:sz w:val="16"/>
                <w:szCs w:val="16"/>
              </w:rPr>
              <w:t>2</w:t>
            </w:r>
            <w:r w:rsidRPr="00A765D5">
              <w:rPr>
                <w:sz w:val="16"/>
                <w:szCs w:val="16"/>
              </w:rPr>
              <w:fldChar w:fldCharType="end"/>
            </w:r>
            <w:r w:rsidRPr="00A765D5">
              <w:rPr>
                <w:sz w:val="16"/>
                <w:szCs w:val="16"/>
              </w:rPr>
              <w:t xml:space="preserve"> of </w:t>
            </w:r>
            <w:r w:rsidRPr="00A765D5">
              <w:rPr>
                <w:sz w:val="16"/>
                <w:szCs w:val="16"/>
              </w:rPr>
              <w:fldChar w:fldCharType="begin"/>
            </w:r>
            <w:r w:rsidRPr="00A765D5">
              <w:rPr>
                <w:sz w:val="16"/>
                <w:szCs w:val="16"/>
              </w:rPr>
              <w:instrText xml:space="preserve"> NUMPAGES  </w:instrText>
            </w:r>
            <w:r w:rsidRPr="00A765D5">
              <w:rPr>
                <w:sz w:val="16"/>
                <w:szCs w:val="16"/>
              </w:rPr>
              <w:fldChar w:fldCharType="separate"/>
            </w:r>
            <w:r w:rsidRPr="00A765D5">
              <w:rPr>
                <w:noProof/>
                <w:sz w:val="16"/>
                <w:szCs w:val="16"/>
              </w:rPr>
              <w:t>2</w:t>
            </w:r>
            <w:r w:rsidRPr="00A765D5">
              <w:rPr>
                <w:sz w:val="16"/>
                <w:szCs w:val="16"/>
              </w:rPr>
              <w:fldChar w:fldCharType="end"/>
            </w:r>
            <w:r w:rsidRPr="00A765D5">
              <w:rPr>
                <w:sz w:val="24"/>
                <w:szCs w:val="24"/>
              </w:rPr>
              <w:tab/>
            </w:r>
            <w:r w:rsidRPr="00A765D5">
              <w:rPr>
                <w:sz w:val="16"/>
                <w:szCs w:val="16"/>
              </w:rPr>
              <w:t>New Zealand Qualifications Authority 202</w:t>
            </w:r>
            <w:r w:rsidR="00E36797">
              <w:rPr>
                <w:sz w:val="16"/>
                <w:szCs w:val="16"/>
              </w:rPr>
              <w:t>5</w:t>
            </w:r>
            <w:r w:rsidRPr="00A765D5">
              <w:rPr>
                <w:sz w:val="16"/>
                <w:szCs w:val="16"/>
              </w:rPr>
              <w:tab/>
            </w:r>
            <w:r w:rsidR="004A3FBD" w:rsidRPr="00A765D5">
              <w:rPr>
                <w:sz w:val="16"/>
                <w:szCs w:val="16"/>
              </w:rPr>
              <w:t>[Ref</w:t>
            </w:r>
            <w:r w:rsidR="004A3FBD">
              <w:rPr>
                <w:sz w:val="16"/>
                <w:szCs w:val="16"/>
              </w:rPr>
              <w:t>:</w:t>
            </w:r>
            <w:r w:rsidR="004A3FBD" w:rsidRPr="00A765D5">
              <w:rPr>
                <w:sz w:val="16"/>
                <w:szCs w:val="16"/>
              </w:rPr>
              <w:t>2</w:t>
            </w:r>
            <w:r w:rsidR="00F46266">
              <w:rPr>
                <w:sz w:val="16"/>
                <w:szCs w:val="16"/>
              </w:rPr>
              <w:t>854</w:t>
            </w:r>
            <w:r w:rsidR="004A3FBD" w:rsidRPr="00A765D5">
              <w:rPr>
                <w:sz w:val="16"/>
                <w:szCs w:val="16"/>
              </w:rPr>
              <w:t>]</w:t>
            </w:r>
          </w:p>
        </w:sdtContent>
      </w:sdt>
    </w:sdtContent>
  </w:sdt>
  <w:p w14:paraId="44637119" w14:textId="77777777" w:rsidR="00857FE5" w:rsidRDefault="00857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9E3F9" w14:textId="77777777" w:rsidR="00DE3547" w:rsidRDefault="00DE3547" w:rsidP="00C07F6D">
      <w:pPr>
        <w:spacing w:before="0" w:after="0" w:line="240" w:lineRule="auto"/>
      </w:pPr>
      <w:r>
        <w:separator/>
      </w:r>
    </w:p>
  </w:footnote>
  <w:footnote w:type="continuationSeparator" w:id="0">
    <w:p w14:paraId="0C540B51" w14:textId="77777777" w:rsidR="00DE3547" w:rsidRDefault="00DE3547" w:rsidP="00C07F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857D" w14:textId="5BF2A943" w:rsidR="00C07F6D" w:rsidRDefault="00C07F6D">
    <w:pPr>
      <w:pStyle w:val="Header"/>
    </w:pPr>
    <w:r w:rsidRPr="00BD1F46">
      <w:rPr>
        <w:noProof/>
        <w:lang w:eastAsia="en-NZ"/>
      </w:rPr>
      <w:drawing>
        <wp:anchor distT="0" distB="0" distL="114300" distR="114300" simplePos="0" relativeHeight="251658240" behindDoc="1" locked="0" layoutInCell="1" allowOverlap="1" wp14:anchorId="0754535F" wp14:editId="44E4AAD0">
          <wp:simplePos x="0" y="0"/>
          <wp:positionH relativeFrom="margin">
            <wp:posOffset>5001260</wp:posOffset>
          </wp:positionH>
          <wp:positionV relativeFrom="page">
            <wp:posOffset>203835</wp:posOffset>
          </wp:positionV>
          <wp:extent cx="1609725" cy="805180"/>
          <wp:effectExtent l="0" t="0" r="9525" b="0"/>
          <wp:wrapTight wrapText="bothSides">
            <wp:wrapPolygon edited="0">
              <wp:start x="0" y="0"/>
              <wp:lineTo x="0" y="20953"/>
              <wp:lineTo x="21472" y="20953"/>
              <wp:lineTo x="21472"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FF4"/>
    <w:multiLevelType w:val="hybridMultilevel"/>
    <w:tmpl w:val="889ADC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045324F4"/>
    <w:multiLevelType w:val="hybridMultilevel"/>
    <w:tmpl w:val="828EEC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EA15F7E"/>
    <w:multiLevelType w:val="multilevel"/>
    <w:tmpl w:val="8076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6523A"/>
    <w:multiLevelType w:val="hybridMultilevel"/>
    <w:tmpl w:val="681ED53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244761AA"/>
    <w:multiLevelType w:val="multilevel"/>
    <w:tmpl w:val="EFDE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4769F"/>
    <w:multiLevelType w:val="hybridMultilevel"/>
    <w:tmpl w:val="0BB434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A021C00"/>
    <w:multiLevelType w:val="hybridMultilevel"/>
    <w:tmpl w:val="BCF6B4E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3C815A03"/>
    <w:multiLevelType w:val="hybridMultilevel"/>
    <w:tmpl w:val="FC2A82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587A12E0"/>
    <w:multiLevelType w:val="multilevel"/>
    <w:tmpl w:val="BBCA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91B20"/>
    <w:multiLevelType w:val="hybridMultilevel"/>
    <w:tmpl w:val="C8063F5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5AD975A3"/>
    <w:multiLevelType w:val="hybridMultilevel"/>
    <w:tmpl w:val="9EBC359E"/>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60334C93"/>
    <w:multiLevelType w:val="hybridMultilevel"/>
    <w:tmpl w:val="6486DD5C"/>
    <w:lvl w:ilvl="0" w:tplc="14090001">
      <w:start w:val="1"/>
      <w:numFmt w:val="bullet"/>
      <w:lvlText w:val=""/>
      <w:lvlJc w:val="left"/>
      <w:pPr>
        <w:ind w:left="1794" w:hanging="360"/>
      </w:pPr>
      <w:rPr>
        <w:rFonts w:ascii="Symbol" w:hAnsi="Symbol" w:hint="default"/>
      </w:rPr>
    </w:lvl>
    <w:lvl w:ilvl="1" w:tplc="14090003">
      <w:start w:val="1"/>
      <w:numFmt w:val="bullet"/>
      <w:lvlText w:val="o"/>
      <w:lvlJc w:val="left"/>
      <w:pPr>
        <w:ind w:left="2514" w:hanging="360"/>
      </w:pPr>
      <w:rPr>
        <w:rFonts w:ascii="Courier New" w:hAnsi="Courier New" w:cs="Courier New" w:hint="default"/>
      </w:rPr>
    </w:lvl>
    <w:lvl w:ilvl="2" w:tplc="14090005">
      <w:start w:val="1"/>
      <w:numFmt w:val="bullet"/>
      <w:lvlText w:val=""/>
      <w:lvlJc w:val="left"/>
      <w:pPr>
        <w:ind w:left="3234" w:hanging="360"/>
      </w:pPr>
      <w:rPr>
        <w:rFonts w:ascii="Wingdings" w:hAnsi="Wingdings" w:hint="default"/>
      </w:rPr>
    </w:lvl>
    <w:lvl w:ilvl="3" w:tplc="14090001">
      <w:start w:val="1"/>
      <w:numFmt w:val="bullet"/>
      <w:lvlText w:val=""/>
      <w:lvlJc w:val="left"/>
      <w:pPr>
        <w:ind w:left="3954" w:hanging="360"/>
      </w:pPr>
      <w:rPr>
        <w:rFonts w:ascii="Symbol" w:hAnsi="Symbol" w:hint="default"/>
      </w:rPr>
    </w:lvl>
    <w:lvl w:ilvl="4" w:tplc="14090003">
      <w:start w:val="1"/>
      <w:numFmt w:val="bullet"/>
      <w:lvlText w:val="o"/>
      <w:lvlJc w:val="left"/>
      <w:pPr>
        <w:ind w:left="4674" w:hanging="360"/>
      </w:pPr>
      <w:rPr>
        <w:rFonts w:ascii="Courier New" w:hAnsi="Courier New" w:cs="Courier New" w:hint="default"/>
      </w:rPr>
    </w:lvl>
    <w:lvl w:ilvl="5" w:tplc="14090005">
      <w:start w:val="1"/>
      <w:numFmt w:val="bullet"/>
      <w:lvlText w:val=""/>
      <w:lvlJc w:val="left"/>
      <w:pPr>
        <w:ind w:left="5394" w:hanging="360"/>
      </w:pPr>
      <w:rPr>
        <w:rFonts w:ascii="Wingdings" w:hAnsi="Wingdings" w:hint="default"/>
      </w:rPr>
    </w:lvl>
    <w:lvl w:ilvl="6" w:tplc="14090001">
      <w:start w:val="1"/>
      <w:numFmt w:val="bullet"/>
      <w:lvlText w:val=""/>
      <w:lvlJc w:val="left"/>
      <w:pPr>
        <w:ind w:left="6114" w:hanging="360"/>
      </w:pPr>
      <w:rPr>
        <w:rFonts w:ascii="Symbol" w:hAnsi="Symbol" w:hint="default"/>
      </w:rPr>
    </w:lvl>
    <w:lvl w:ilvl="7" w:tplc="14090003">
      <w:start w:val="1"/>
      <w:numFmt w:val="bullet"/>
      <w:lvlText w:val="o"/>
      <w:lvlJc w:val="left"/>
      <w:pPr>
        <w:ind w:left="6834" w:hanging="360"/>
      </w:pPr>
      <w:rPr>
        <w:rFonts w:ascii="Courier New" w:hAnsi="Courier New" w:cs="Courier New" w:hint="default"/>
      </w:rPr>
    </w:lvl>
    <w:lvl w:ilvl="8" w:tplc="14090005">
      <w:start w:val="1"/>
      <w:numFmt w:val="bullet"/>
      <w:lvlText w:val=""/>
      <w:lvlJc w:val="left"/>
      <w:pPr>
        <w:ind w:left="7554" w:hanging="360"/>
      </w:pPr>
      <w:rPr>
        <w:rFonts w:ascii="Wingdings" w:hAnsi="Wingdings" w:hint="default"/>
      </w:rPr>
    </w:lvl>
  </w:abstractNum>
  <w:abstractNum w:abstractNumId="12" w15:restartNumberingAfterBreak="0">
    <w:nsid w:val="722E2BA9"/>
    <w:multiLevelType w:val="multilevel"/>
    <w:tmpl w:val="6A16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D014A"/>
    <w:multiLevelType w:val="hybridMultilevel"/>
    <w:tmpl w:val="21169AD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2132939577">
    <w:abstractNumId w:val="4"/>
  </w:num>
  <w:num w:numId="2" w16cid:durableId="691609910">
    <w:abstractNumId w:val="8"/>
  </w:num>
  <w:num w:numId="3" w16cid:durableId="1298299027">
    <w:abstractNumId w:val="2"/>
  </w:num>
  <w:num w:numId="4" w16cid:durableId="14352682">
    <w:abstractNumId w:val="12"/>
  </w:num>
  <w:num w:numId="5" w16cid:durableId="1857884593">
    <w:abstractNumId w:val="10"/>
  </w:num>
  <w:num w:numId="6" w16cid:durableId="26879424">
    <w:abstractNumId w:val="1"/>
  </w:num>
  <w:num w:numId="7" w16cid:durableId="1902133478">
    <w:abstractNumId w:val="11"/>
  </w:num>
  <w:num w:numId="8" w16cid:durableId="1367560791">
    <w:abstractNumId w:val="5"/>
  </w:num>
  <w:num w:numId="9" w16cid:durableId="8199978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2222487">
    <w:abstractNumId w:val="9"/>
  </w:num>
  <w:num w:numId="11" w16cid:durableId="1701513475">
    <w:abstractNumId w:val="3"/>
  </w:num>
  <w:num w:numId="12" w16cid:durableId="1264457816">
    <w:abstractNumId w:val="7"/>
  </w:num>
  <w:num w:numId="13" w16cid:durableId="634331184">
    <w:abstractNumId w:val="0"/>
  </w:num>
  <w:num w:numId="14" w16cid:durableId="1425145869">
    <w:abstractNumId w:val="6"/>
  </w:num>
  <w:num w:numId="15" w16cid:durableId="12226671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0F"/>
    <w:rsid w:val="00001091"/>
    <w:rsid w:val="000042B9"/>
    <w:rsid w:val="00007942"/>
    <w:rsid w:val="00017818"/>
    <w:rsid w:val="00022422"/>
    <w:rsid w:val="00024DF3"/>
    <w:rsid w:val="0002544C"/>
    <w:rsid w:val="00033332"/>
    <w:rsid w:val="0004139F"/>
    <w:rsid w:val="00047FE8"/>
    <w:rsid w:val="000619AB"/>
    <w:rsid w:val="00062EE5"/>
    <w:rsid w:val="0006581A"/>
    <w:rsid w:val="000733EE"/>
    <w:rsid w:val="00080E4B"/>
    <w:rsid w:val="00081734"/>
    <w:rsid w:val="000860C8"/>
    <w:rsid w:val="00092674"/>
    <w:rsid w:val="000962C7"/>
    <w:rsid w:val="000A5EA4"/>
    <w:rsid w:val="000A6D23"/>
    <w:rsid w:val="000B016B"/>
    <w:rsid w:val="000B3EEB"/>
    <w:rsid w:val="000E426D"/>
    <w:rsid w:val="000F0608"/>
    <w:rsid w:val="000F2160"/>
    <w:rsid w:val="00102703"/>
    <w:rsid w:val="0010602B"/>
    <w:rsid w:val="00106BE9"/>
    <w:rsid w:val="00111A74"/>
    <w:rsid w:val="001203AF"/>
    <w:rsid w:val="00125560"/>
    <w:rsid w:val="00133CCB"/>
    <w:rsid w:val="00137AF4"/>
    <w:rsid w:val="001440D3"/>
    <w:rsid w:val="0015692D"/>
    <w:rsid w:val="00157A15"/>
    <w:rsid w:val="00157C48"/>
    <w:rsid w:val="001878FC"/>
    <w:rsid w:val="0019415D"/>
    <w:rsid w:val="00195CC4"/>
    <w:rsid w:val="001C25C8"/>
    <w:rsid w:val="001C3676"/>
    <w:rsid w:val="00204852"/>
    <w:rsid w:val="0021318B"/>
    <w:rsid w:val="002432D2"/>
    <w:rsid w:val="00270A29"/>
    <w:rsid w:val="0027209A"/>
    <w:rsid w:val="00272E94"/>
    <w:rsid w:val="00277DF3"/>
    <w:rsid w:val="00284C7D"/>
    <w:rsid w:val="00285007"/>
    <w:rsid w:val="00287512"/>
    <w:rsid w:val="002904C7"/>
    <w:rsid w:val="0029075E"/>
    <w:rsid w:val="00291FE4"/>
    <w:rsid w:val="002C6210"/>
    <w:rsid w:val="002D1E5E"/>
    <w:rsid w:val="002D2219"/>
    <w:rsid w:val="002E0EBB"/>
    <w:rsid w:val="002E126C"/>
    <w:rsid w:val="002F1049"/>
    <w:rsid w:val="00324343"/>
    <w:rsid w:val="003514B8"/>
    <w:rsid w:val="00352672"/>
    <w:rsid w:val="0035608E"/>
    <w:rsid w:val="00365E73"/>
    <w:rsid w:val="00375D4C"/>
    <w:rsid w:val="0039271B"/>
    <w:rsid w:val="003A54D2"/>
    <w:rsid w:val="003D4C6F"/>
    <w:rsid w:val="003E03B6"/>
    <w:rsid w:val="003F2342"/>
    <w:rsid w:val="00404D65"/>
    <w:rsid w:val="00410164"/>
    <w:rsid w:val="0041452E"/>
    <w:rsid w:val="004243C8"/>
    <w:rsid w:val="004640AF"/>
    <w:rsid w:val="00472CD2"/>
    <w:rsid w:val="00480D7A"/>
    <w:rsid w:val="00484A9D"/>
    <w:rsid w:val="004A18D8"/>
    <w:rsid w:val="004A3FBD"/>
    <w:rsid w:val="004A7E80"/>
    <w:rsid w:val="004B0296"/>
    <w:rsid w:val="004C4247"/>
    <w:rsid w:val="004C5851"/>
    <w:rsid w:val="004C78D1"/>
    <w:rsid w:val="004E5581"/>
    <w:rsid w:val="00516BF3"/>
    <w:rsid w:val="0051748F"/>
    <w:rsid w:val="00566031"/>
    <w:rsid w:val="00566917"/>
    <w:rsid w:val="005716C7"/>
    <w:rsid w:val="0058519D"/>
    <w:rsid w:val="005A1A05"/>
    <w:rsid w:val="005A42E3"/>
    <w:rsid w:val="005B1CA7"/>
    <w:rsid w:val="005B276B"/>
    <w:rsid w:val="005B4FB7"/>
    <w:rsid w:val="005B647C"/>
    <w:rsid w:val="005C7C24"/>
    <w:rsid w:val="005D128B"/>
    <w:rsid w:val="005D60BD"/>
    <w:rsid w:val="005F42AB"/>
    <w:rsid w:val="006005D0"/>
    <w:rsid w:val="00605319"/>
    <w:rsid w:val="00612A7C"/>
    <w:rsid w:val="00623DDB"/>
    <w:rsid w:val="00626A21"/>
    <w:rsid w:val="006527B9"/>
    <w:rsid w:val="00662841"/>
    <w:rsid w:val="0068016C"/>
    <w:rsid w:val="00681E45"/>
    <w:rsid w:val="00684523"/>
    <w:rsid w:val="00697219"/>
    <w:rsid w:val="006A6BF9"/>
    <w:rsid w:val="006D59EB"/>
    <w:rsid w:val="006E3299"/>
    <w:rsid w:val="006F2106"/>
    <w:rsid w:val="006F374C"/>
    <w:rsid w:val="006F45FA"/>
    <w:rsid w:val="006F6C32"/>
    <w:rsid w:val="007042B0"/>
    <w:rsid w:val="00704641"/>
    <w:rsid w:val="00707B11"/>
    <w:rsid w:val="00712DB9"/>
    <w:rsid w:val="00715C6F"/>
    <w:rsid w:val="007222CA"/>
    <w:rsid w:val="00733BDF"/>
    <w:rsid w:val="0074346C"/>
    <w:rsid w:val="0075248B"/>
    <w:rsid w:val="00753D57"/>
    <w:rsid w:val="007548C6"/>
    <w:rsid w:val="00760B5A"/>
    <w:rsid w:val="00770E7F"/>
    <w:rsid w:val="00772A08"/>
    <w:rsid w:val="00773784"/>
    <w:rsid w:val="00775B0A"/>
    <w:rsid w:val="007764FB"/>
    <w:rsid w:val="007A5EC1"/>
    <w:rsid w:val="007A6860"/>
    <w:rsid w:val="007A73DB"/>
    <w:rsid w:val="007B4133"/>
    <w:rsid w:val="007C2270"/>
    <w:rsid w:val="007C6FD8"/>
    <w:rsid w:val="007D7FEC"/>
    <w:rsid w:val="007E5448"/>
    <w:rsid w:val="007F5E4E"/>
    <w:rsid w:val="00805D3B"/>
    <w:rsid w:val="00810E26"/>
    <w:rsid w:val="00811F0E"/>
    <w:rsid w:val="008144DC"/>
    <w:rsid w:val="0083327A"/>
    <w:rsid w:val="00836F51"/>
    <w:rsid w:val="0083741E"/>
    <w:rsid w:val="00837F8B"/>
    <w:rsid w:val="0084234D"/>
    <w:rsid w:val="008570FF"/>
    <w:rsid w:val="00857FE5"/>
    <w:rsid w:val="00866992"/>
    <w:rsid w:val="008704B2"/>
    <w:rsid w:val="00873DAF"/>
    <w:rsid w:val="0087674D"/>
    <w:rsid w:val="00877CE3"/>
    <w:rsid w:val="008802FF"/>
    <w:rsid w:val="0089512D"/>
    <w:rsid w:val="008A2BA8"/>
    <w:rsid w:val="008B0051"/>
    <w:rsid w:val="008B121A"/>
    <w:rsid w:val="008C0C6F"/>
    <w:rsid w:val="008C3BB5"/>
    <w:rsid w:val="008C74BD"/>
    <w:rsid w:val="009035A3"/>
    <w:rsid w:val="00905555"/>
    <w:rsid w:val="0091717D"/>
    <w:rsid w:val="00920E45"/>
    <w:rsid w:val="00923854"/>
    <w:rsid w:val="009318D4"/>
    <w:rsid w:val="009361C8"/>
    <w:rsid w:val="00942650"/>
    <w:rsid w:val="009534F9"/>
    <w:rsid w:val="00991538"/>
    <w:rsid w:val="009975EC"/>
    <w:rsid w:val="009B2F91"/>
    <w:rsid w:val="009C43F1"/>
    <w:rsid w:val="009D2298"/>
    <w:rsid w:val="009D3A3A"/>
    <w:rsid w:val="009D549E"/>
    <w:rsid w:val="009D7434"/>
    <w:rsid w:val="009D747B"/>
    <w:rsid w:val="009F101F"/>
    <w:rsid w:val="009F6266"/>
    <w:rsid w:val="00A03E7A"/>
    <w:rsid w:val="00A3279D"/>
    <w:rsid w:val="00A407AB"/>
    <w:rsid w:val="00A44C34"/>
    <w:rsid w:val="00A460FB"/>
    <w:rsid w:val="00A765D5"/>
    <w:rsid w:val="00A85239"/>
    <w:rsid w:val="00A86F81"/>
    <w:rsid w:val="00AB61A7"/>
    <w:rsid w:val="00AC5960"/>
    <w:rsid w:val="00AC77A4"/>
    <w:rsid w:val="00AD76DA"/>
    <w:rsid w:val="00AE4FED"/>
    <w:rsid w:val="00B07902"/>
    <w:rsid w:val="00B118E9"/>
    <w:rsid w:val="00B20100"/>
    <w:rsid w:val="00B222AE"/>
    <w:rsid w:val="00B247CD"/>
    <w:rsid w:val="00B27CD4"/>
    <w:rsid w:val="00B36CF7"/>
    <w:rsid w:val="00B37294"/>
    <w:rsid w:val="00B43705"/>
    <w:rsid w:val="00B560F8"/>
    <w:rsid w:val="00B67733"/>
    <w:rsid w:val="00B70580"/>
    <w:rsid w:val="00B74C60"/>
    <w:rsid w:val="00B761E7"/>
    <w:rsid w:val="00B80039"/>
    <w:rsid w:val="00B86B76"/>
    <w:rsid w:val="00B91280"/>
    <w:rsid w:val="00BA57C4"/>
    <w:rsid w:val="00BB464D"/>
    <w:rsid w:val="00BC5F1A"/>
    <w:rsid w:val="00BC6812"/>
    <w:rsid w:val="00BC6CAF"/>
    <w:rsid w:val="00BD6A0F"/>
    <w:rsid w:val="00BE66E9"/>
    <w:rsid w:val="00C03489"/>
    <w:rsid w:val="00C07C16"/>
    <w:rsid w:val="00C07F6D"/>
    <w:rsid w:val="00C16CDD"/>
    <w:rsid w:val="00C2221D"/>
    <w:rsid w:val="00C22ED4"/>
    <w:rsid w:val="00C31178"/>
    <w:rsid w:val="00C35492"/>
    <w:rsid w:val="00C50CE2"/>
    <w:rsid w:val="00C53FC3"/>
    <w:rsid w:val="00C764E8"/>
    <w:rsid w:val="00C76803"/>
    <w:rsid w:val="00C81D95"/>
    <w:rsid w:val="00C947E9"/>
    <w:rsid w:val="00CB0571"/>
    <w:rsid w:val="00CB1E8D"/>
    <w:rsid w:val="00CE2132"/>
    <w:rsid w:val="00CF3A69"/>
    <w:rsid w:val="00CF3BA1"/>
    <w:rsid w:val="00CF435D"/>
    <w:rsid w:val="00D20759"/>
    <w:rsid w:val="00D24DC1"/>
    <w:rsid w:val="00D26187"/>
    <w:rsid w:val="00D26F83"/>
    <w:rsid w:val="00D371A8"/>
    <w:rsid w:val="00D377B1"/>
    <w:rsid w:val="00D40728"/>
    <w:rsid w:val="00D42280"/>
    <w:rsid w:val="00D431F8"/>
    <w:rsid w:val="00D63E75"/>
    <w:rsid w:val="00D674C5"/>
    <w:rsid w:val="00D809A3"/>
    <w:rsid w:val="00D84075"/>
    <w:rsid w:val="00D9080F"/>
    <w:rsid w:val="00DA4900"/>
    <w:rsid w:val="00DA52DD"/>
    <w:rsid w:val="00DC220A"/>
    <w:rsid w:val="00DD6963"/>
    <w:rsid w:val="00DE3547"/>
    <w:rsid w:val="00DF1ECC"/>
    <w:rsid w:val="00DF5825"/>
    <w:rsid w:val="00DF7D56"/>
    <w:rsid w:val="00E36797"/>
    <w:rsid w:val="00E402CD"/>
    <w:rsid w:val="00E47F4F"/>
    <w:rsid w:val="00E64D70"/>
    <w:rsid w:val="00E70CD0"/>
    <w:rsid w:val="00E71F03"/>
    <w:rsid w:val="00E72275"/>
    <w:rsid w:val="00E85765"/>
    <w:rsid w:val="00E85D62"/>
    <w:rsid w:val="00E870E9"/>
    <w:rsid w:val="00EA3D0A"/>
    <w:rsid w:val="00ED6380"/>
    <w:rsid w:val="00ED68ED"/>
    <w:rsid w:val="00EE2EEA"/>
    <w:rsid w:val="00EE69DD"/>
    <w:rsid w:val="00EE71D2"/>
    <w:rsid w:val="00F005B5"/>
    <w:rsid w:val="00F00929"/>
    <w:rsid w:val="00F054B4"/>
    <w:rsid w:val="00F1052F"/>
    <w:rsid w:val="00F13DC5"/>
    <w:rsid w:val="00F35E25"/>
    <w:rsid w:val="00F46266"/>
    <w:rsid w:val="00F5434C"/>
    <w:rsid w:val="00F57D95"/>
    <w:rsid w:val="00F619E1"/>
    <w:rsid w:val="00F82325"/>
    <w:rsid w:val="00F86E16"/>
    <w:rsid w:val="00F87388"/>
    <w:rsid w:val="00F918FE"/>
    <w:rsid w:val="00F91C64"/>
    <w:rsid w:val="00F92997"/>
    <w:rsid w:val="00FA1C0C"/>
    <w:rsid w:val="00FB2C63"/>
    <w:rsid w:val="00FB541B"/>
    <w:rsid w:val="00FC72CD"/>
    <w:rsid w:val="00FD3E4B"/>
    <w:rsid w:val="00FE0375"/>
    <w:rsid w:val="00FF2343"/>
    <w:rsid w:val="068B2898"/>
    <w:rsid w:val="1299761C"/>
    <w:rsid w:val="138722E3"/>
    <w:rsid w:val="17502997"/>
    <w:rsid w:val="207C83C7"/>
    <w:rsid w:val="217B5CB1"/>
    <w:rsid w:val="782DB501"/>
    <w:rsid w:val="7C098F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82BA"/>
  <w15:chartTrackingRefBased/>
  <w15:docId w15:val="{7C9689C2-24E3-4389-B0CD-E0DD28C0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0F"/>
    <w:pPr>
      <w:widowControl w:val="0"/>
      <w:autoSpaceDE w:val="0"/>
      <w:autoSpaceDN w:val="0"/>
      <w:spacing w:before="140" w:after="140" w:line="283" w:lineRule="auto"/>
      <w:ind w:left="454" w:right="868"/>
    </w:pPr>
    <w:rPr>
      <w:rFonts w:ascii="Arial" w:eastAsia="Arial" w:hAnsi="Arial" w:cs="Arial"/>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F6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7F6D"/>
    <w:rPr>
      <w:rFonts w:ascii="Arial" w:eastAsia="Arial" w:hAnsi="Arial" w:cs="Arial"/>
      <w:kern w:val="0"/>
      <w:sz w:val="21"/>
      <w:szCs w:val="21"/>
      <w14:ligatures w14:val="none"/>
    </w:rPr>
  </w:style>
  <w:style w:type="paragraph" w:styleId="Footer">
    <w:name w:val="footer"/>
    <w:basedOn w:val="Normal"/>
    <w:link w:val="FooterChar"/>
    <w:uiPriority w:val="99"/>
    <w:unhideWhenUsed/>
    <w:rsid w:val="00C07F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7F6D"/>
    <w:rPr>
      <w:rFonts w:ascii="Arial" w:eastAsia="Arial" w:hAnsi="Arial" w:cs="Arial"/>
      <w:kern w:val="0"/>
      <w:sz w:val="21"/>
      <w:szCs w:val="21"/>
      <w14:ligatures w14:val="none"/>
    </w:rPr>
  </w:style>
  <w:style w:type="paragraph" w:styleId="Revision">
    <w:name w:val="Revision"/>
    <w:hidden/>
    <w:uiPriority w:val="99"/>
    <w:semiHidden/>
    <w:rsid w:val="00C2221D"/>
    <w:pPr>
      <w:spacing w:after="0" w:line="240" w:lineRule="auto"/>
    </w:pPr>
    <w:rPr>
      <w:rFonts w:ascii="Arial" w:eastAsia="Arial" w:hAnsi="Arial" w:cs="Arial"/>
      <w:kern w:val="0"/>
      <w:sz w:val="21"/>
      <w:szCs w:val="21"/>
      <w14:ligatures w14:val="none"/>
    </w:rPr>
  </w:style>
  <w:style w:type="table" w:styleId="TableGrid">
    <w:name w:val="Table Grid"/>
    <w:basedOn w:val="TableNormal"/>
    <w:uiPriority w:val="39"/>
    <w:rsid w:val="00062EE5"/>
    <w:pPr>
      <w:spacing w:after="0" w:line="240" w:lineRule="auto"/>
    </w:pPr>
    <w:tblPr/>
  </w:style>
  <w:style w:type="character" w:styleId="Hyperlink">
    <w:name w:val="Hyperlink"/>
    <w:uiPriority w:val="99"/>
    <w:unhideWhenUsed/>
    <w:rsid w:val="00062EE5"/>
    <w:rPr>
      <w:color w:val="0563C1"/>
      <w:u w:val="single"/>
    </w:rPr>
  </w:style>
  <w:style w:type="paragraph" w:customStyle="1" w:styleId="graduateprofileconditionsview-outcomeoutcome">
    <w:name w:val="graduateprofileconditionsview-outcomeoutcome"/>
    <w:basedOn w:val="Normal"/>
    <w:rsid w:val="007764FB"/>
    <w:pPr>
      <w:widowControl/>
      <w:autoSpaceDE/>
      <w:autoSpaceDN/>
      <w:spacing w:before="100" w:beforeAutospacing="1" w:after="100" w:afterAutospacing="1" w:line="240" w:lineRule="auto"/>
      <w:ind w:left="0" w:right="0"/>
    </w:pPr>
    <w:rPr>
      <w:rFonts w:ascii="Times New Roman" w:eastAsia="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CB0571"/>
    <w:rPr>
      <w:sz w:val="16"/>
      <w:szCs w:val="16"/>
    </w:rPr>
  </w:style>
  <w:style w:type="paragraph" w:styleId="CommentText">
    <w:name w:val="annotation text"/>
    <w:basedOn w:val="Normal"/>
    <w:link w:val="CommentTextChar"/>
    <w:uiPriority w:val="99"/>
    <w:unhideWhenUsed/>
    <w:rsid w:val="00CB0571"/>
    <w:pPr>
      <w:spacing w:line="240" w:lineRule="auto"/>
    </w:pPr>
    <w:rPr>
      <w:sz w:val="20"/>
      <w:szCs w:val="20"/>
    </w:rPr>
  </w:style>
  <w:style w:type="character" w:customStyle="1" w:styleId="CommentTextChar">
    <w:name w:val="Comment Text Char"/>
    <w:basedOn w:val="DefaultParagraphFont"/>
    <w:link w:val="CommentText"/>
    <w:uiPriority w:val="99"/>
    <w:rsid w:val="00CB057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B0571"/>
    <w:rPr>
      <w:b/>
      <w:bCs/>
    </w:rPr>
  </w:style>
  <w:style w:type="character" w:customStyle="1" w:styleId="CommentSubjectChar">
    <w:name w:val="Comment Subject Char"/>
    <w:basedOn w:val="CommentTextChar"/>
    <w:link w:val="CommentSubject"/>
    <w:uiPriority w:val="99"/>
    <w:semiHidden/>
    <w:rsid w:val="00CB0571"/>
    <w:rPr>
      <w:rFonts w:ascii="Arial" w:eastAsia="Arial" w:hAnsi="Arial" w:cs="Arial"/>
      <w:b/>
      <w:bCs/>
      <w:kern w:val="0"/>
      <w:sz w:val="20"/>
      <w:szCs w:val="20"/>
      <w14:ligatures w14:val="none"/>
    </w:rPr>
  </w:style>
  <w:style w:type="character" w:styleId="UnresolvedMention">
    <w:name w:val="Unresolved Mention"/>
    <w:basedOn w:val="DefaultParagraphFont"/>
    <w:uiPriority w:val="99"/>
    <w:semiHidden/>
    <w:unhideWhenUsed/>
    <w:rsid w:val="00B37294"/>
    <w:rPr>
      <w:color w:val="605E5C"/>
      <w:shd w:val="clear" w:color="auto" w:fill="E1DFDD"/>
    </w:rPr>
  </w:style>
  <w:style w:type="character" w:styleId="FollowedHyperlink">
    <w:name w:val="FollowedHyperlink"/>
    <w:basedOn w:val="DefaultParagraphFont"/>
    <w:uiPriority w:val="99"/>
    <w:semiHidden/>
    <w:unhideWhenUsed/>
    <w:rsid w:val="000F2160"/>
    <w:rPr>
      <w:color w:val="954F72" w:themeColor="followedHyperlink"/>
      <w:u w:val="single"/>
    </w:rPr>
  </w:style>
  <w:style w:type="paragraph" w:customStyle="1" w:styleId="Default">
    <w:name w:val="Default"/>
    <w:rsid w:val="00E85D62"/>
    <w:pPr>
      <w:autoSpaceDE w:val="0"/>
      <w:autoSpaceDN w:val="0"/>
      <w:adjustRightInd w:val="0"/>
      <w:spacing w:after="0" w:line="240" w:lineRule="auto"/>
    </w:pPr>
    <w:rPr>
      <w:rFonts w:ascii="Arial" w:eastAsia="Times New Roman" w:hAnsi="Arial" w:cs="Arial"/>
      <w:color w:val="000000"/>
      <w:kern w:val="0"/>
      <w:sz w:val="24"/>
      <w:szCs w:val="24"/>
      <w:lang w:eastAsia="en-NZ"/>
      <w14:ligatures w14:val="none"/>
    </w:rPr>
  </w:style>
  <w:style w:type="paragraph" w:styleId="ListParagraph">
    <w:name w:val="List Paragraph"/>
    <w:aliases w:val="List Paragraph Guidelines"/>
    <w:basedOn w:val="Normal"/>
    <w:uiPriority w:val="34"/>
    <w:qFormat/>
    <w:rsid w:val="006F6C32"/>
    <w:pPr>
      <w:widowControl/>
      <w:pBdr>
        <w:top w:val="single" w:sz="3" w:space="0" w:color="C0C0C0"/>
        <w:left w:val="single" w:sz="3" w:space="0" w:color="C0C0C0"/>
        <w:bottom w:val="single" w:sz="3" w:space="0" w:color="C0C0C0"/>
        <w:right w:val="single" w:sz="3" w:space="0" w:color="C0C0C0"/>
      </w:pBdr>
      <w:autoSpaceDE/>
      <w:autoSpaceDN/>
      <w:spacing w:before="0" w:after="2" w:line="254" w:lineRule="auto"/>
      <w:ind w:left="720" w:right="0" w:hanging="10"/>
      <w:contextualSpacing/>
    </w:pPr>
    <w:rPr>
      <w:rFonts w:ascii="Times New Roman" w:eastAsia="Times New Roman" w:hAnsi="Times New Roman" w:cs="Times New Roman"/>
      <w:color w:val="000000"/>
      <w:sz w:val="17"/>
      <w:szCs w:val="22"/>
      <w:lang w:eastAsia="en-NZ"/>
    </w:rPr>
  </w:style>
  <w:style w:type="character" w:customStyle="1" w:styleId="label1">
    <w:name w:val="label1"/>
    <w:rsid w:val="004C5851"/>
    <w:rPr>
      <w:b/>
      <w:bCs/>
      <w:vanish/>
      <w:webHidden w:val="0"/>
      <w:sz w:val="24"/>
      <w:szCs w:val="24"/>
      <w:spec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qs@nzqa.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zqa.govt.nz/framework/updates/summaries.d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chingcouncil.nz/professional-practice/our-code-our-standard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childrensactionplan.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zqa.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73ee51-cd81-45de-9d70-07f11953884b">
      <Terms xmlns="http://schemas.microsoft.com/office/infopath/2007/PartnerControls"/>
    </lcf76f155ced4ddcb4097134ff3c332f>
    <Classification xmlns="8473ee51-cd81-45de-9d70-07f11953884b" xsi:nil="true"/>
    <Author0 xmlns="8473ee51-cd81-45de-9d70-07f11953884b">
      <UserInfo>
        <DisplayName/>
        <AccountId xsi:nil="true"/>
        <AccountType/>
      </UserInfo>
    </Author0>
    <Date xmlns="8473ee51-cd81-45de-9d70-07f11953884b">2024-10-09T01:40:01+00:00</Date>
    <TaxCatchAll xmlns="05162c67-cf15-40cb-8b49-09bade512f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9E544F82EE4440BDA7FE858428514C" ma:contentTypeVersion="20" ma:contentTypeDescription="Create a new document." ma:contentTypeScope="" ma:versionID="423b523ba50780911017fdac1d36793e">
  <xsd:schema xmlns:xsd="http://www.w3.org/2001/XMLSchema" xmlns:xs="http://www.w3.org/2001/XMLSchema" xmlns:p="http://schemas.microsoft.com/office/2006/metadata/properties" xmlns:ns2="8473ee51-cd81-45de-9d70-07f11953884b" xmlns:ns3="05162c67-cf15-40cb-8b49-09bade512f87" targetNamespace="http://schemas.microsoft.com/office/2006/metadata/properties" ma:root="true" ma:fieldsID="fbad753567ceae8d983f831bb73cf3f0" ns2:_="" ns3:_="">
    <xsd:import namespace="8473ee51-cd81-45de-9d70-07f11953884b"/>
    <xsd:import namespace="05162c67-cf15-40cb-8b49-09bade512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Date" minOccurs="0"/>
                <xsd:element ref="ns2:MediaServiceDateTaken" minOccurs="0"/>
                <xsd:element ref="ns2:MediaServiceObjectDetectorVersions" minOccurs="0"/>
                <xsd:element ref="ns2:MediaLengthInSeconds" minOccurs="0"/>
                <xsd:element ref="ns2:MediaServiceLocation" minOccurs="0"/>
                <xsd:element ref="ns2:Classification"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ee51-cd81-45de-9d70-07f119538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ate" ma:index="21" nillable="true" ma:displayName="Date" ma:default="[today]" ma:description="Date document was added" ma:format="DateOnly" ma:internalName="Date">
      <xsd:simpleType>
        <xsd:restriction base="dms:DateTim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Classification" ma:index="26" nillable="true" ma:displayName="Classification" ma:description="Notification of classication listed" ma:format="Dropdown" ma:internalName="Classification">
      <xsd:simpleType>
        <xsd:restriction base="dms:Text">
          <xsd:maxLength value="100"/>
        </xsd:restriction>
      </xsd:simpleType>
    </xsd:element>
    <xsd:element name="Author0" ma:index="27" nillable="true" ma:displayName="Author" ma:description="Person who saved item into folde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162c67-cf15-40cb-8b49-09bade512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5e0021-51e2-4546-b14a-1fc80b2dc6d2}" ma:internalName="TaxCatchAll" ma:showField="CatchAllData" ma:web="05162c67-cf15-40cb-8b49-09bade512f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F0E94-D5F4-416D-B66D-904A3A8D51AE}">
  <ds:schemaRefs>
    <ds:schemaRef ds:uri="http://schemas.microsoft.com/office/2006/metadata/properties"/>
    <ds:schemaRef ds:uri="http://schemas.microsoft.com/office/infopath/2007/PartnerControls"/>
    <ds:schemaRef ds:uri="8473ee51-cd81-45de-9d70-07f11953884b"/>
    <ds:schemaRef ds:uri="05162c67-cf15-40cb-8b49-09bade512f87"/>
  </ds:schemaRefs>
</ds:datastoreItem>
</file>

<file path=customXml/itemProps2.xml><?xml version="1.0" encoding="utf-8"?>
<ds:datastoreItem xmlns:ds="http://schemas.openxmlformats.org/officeDocument/2006/customXml" ds:itemID="{AAD032D9-D40B-4E80-9CB3-0B229542A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ee51-cd81-45de-9d70-07f11953884b"/>
    <ds:schemaRef ds:uri="05162c67-cf15-40cb-8b49-09bade512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C14AB-0F6D-4D41-9BD0-12D6D71B1A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4197</TotalTime>
  <Pages>6</Pages>
  <Words>1795</Words>
  <Characters>10238</Characters>
  <Application>Microsoft Office Word</Application>
  <DocSecurity>0</DocSecurity>
  <Lines>85</Lines>
  <Paragraphs>24</Paragraphs>
  <ScaleCrop>false</ScaleCrop>
  <Company/>
  <LinksUpToDate>false</LinksUpToDate>
  <CharactersWithSpaces>12009</CharactersWithSpaces>
  <SharedDoc>false</SharedDoc>
  <HLinks>
    <vt:vector size="24" baseType="variant">
      <vt:variant>
        <vt:i4>1441796</vt:i4>
      </vt:variant>
      <vt:variant>
        <vt:i4>9</vt:i4>
      </vt:variant>
      <vt:variant>
        <vt:i4>0</vt:i4>
      </vt:variant>
      <vt:variant>
        <vt:i4>5</vt:i4>
      </vt:variant>
      <vt:variant>
        <vt:lpwstr>https://www.nzqa.govt.nz/</vt:lpwstr>
      </vt:variant>
      <vt:variant>
        <vt:lpwstr/>
      </vt:variant>
      <vt:variant>
        <vt:i4>3670111</vt:i4>
      </vt:variant>
      <vt:variant>
        <vt:i4>6</vt:i4>
      </vt:variant>
      <vt:variant>
        <vt:i4>0</vt:i4>
      </vt:variant>
      <vt:variant>
        <vt:i4>5</vt:i4>
      </vt:variant>
      <vt:variant>
        <vt:lpwstr>mailto:mqs@nzqa.govt.nz</vt:lpwstr>
      </vt:variant>
      <vt:variant>
        <vt:lpwstr/>
      </vt:variant>
      <vt:variant>
        <vt:i4>6750308</vt:i4>
      </vt:variant>
      <vt:variant>
        <vt:i4>3</vt:i4>
      </vt:variant>
      <vt:variant>
        <vt:i4>0</vt:i4>
      </vt:variant>
      <vt:variant>
        <vt:i4>5</vt:i4>
      </vt:variant>
      <vt:variant>
        <vt:lpwstr>https://www.nzqa.govt.nz/framework/updates/summaries.do</vt:lpwstr>
      </vt:variant>
      <vt:variant>
        <vt:lpwstr/>
      </vt:variant>
      <vt:variant>
        <vt:i4>5046294</vt:i4>
      </vt:variant>
      <vt:variant>
        <vt:i4>0</vt:i4>
      </vt:variant>
      <vt:variant>
        <vt:i4>0</vt:i4>
      </vt:variant>
      <vt:variant>
        <vt:i4>5</vt:i4>
      </vt:variant>
      <vt:variant>
        <vt:lpwstr>https://teachingcouncil.nz/professional-practice/our-code-our-standards/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Couper</dc:creator>
  <cp:keywords/>
  <dc:description/>
  <cp:lastModifiedBy>Mereana Su</cp:lastModifiedBy>
  <cp:revision>199</cp:revision>
  <dcterms:created xsi:type="dcterms:W3CDTF">2024-10-08T23:55:00Z</dcterms:created>
  <dcterms:modified xsi:type="dcterms:W3CDTF">2025-11-11T18:52:00Z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0x010100559E544F82EE4440BDA7FE858428514C</vt:lpwstr>
  </property>
  <property fmtid="{D5CDD505-2E9C-101B-9397-08002B2CF9AE}" pid="3" name="MediaServiceImageTags">
    <vt:lpwstr/>
  </property>
</Properties>
</file>