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1CF0" w14:textId="77777777" w:rsidR="00DB3D43" w:rsidRPr="007548CA" w:rsidRDefault="004A5E38" w:rsidP="0013323A">
      <w:pPr>
        <w:rPr>
          <w:rFonts w:ascii="Arial" w:hAnsi="Arial" w:cs="Arial"/>
          <w:b/>
          <w:bCs/>
          <w:sz w:val="24"/>
          <w:szCs w:val="24"/>
        </w:rPr>
      </w:pPr>
      <w:r w:rsidRPr="007548CA">
        <w:rPr>
          <w:rFonts w:ascii="Arial" w:hAnsi="Arial" w:cs="Arial"/>
          <w:b/>
          <w:bCs/>
          <w:sz w:val="24"/>
          <w:szCs w:val="24"/>
        </w:rPr>
        <w:t>Workshop Request</w:t>
      </w:r>
      <w:r w:rsidR="00A254FD" w:rsidRPr="007548CA">
        <w:rPr>
          <w:rFonts w:ascii="Arial" w:hAnsi="Arial" w:cs="Arial"/>
          <w:b/>
          <w:bCs/>
          <w:sz w:val="24"/>
          <w:szCs w:val="24"/>
        </w:rPr>
        <w:t>s</w:t>
      </w:r>
    </w:p>
    <w:p w14:paraId="65234BA1" w14:textId="48C0A156" w:rsidR="0013323A" w:rsidRPr="007548CA" w:rsidRDefault="00DB3D43" w:rsidP="0013323A">
      <w:p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We have</w:t>
      </w:r>
      <w:r w:rsidR="00ED7429" w:rsidRPr="007548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323A" w:rsidRPr="007548CA">
        <w:rPr>
          <w:rFonts w:ascii="Arial" w:hAnsi="Arial" w:cs="Arial"/>
          <w:color w:val="000000" w:themeColor="text1"/>
          <w:sz w:val="24"/>
          <w:szCs w:val="24"/>
        </w:rPr>
        <w:t>some capacity to support national subject associations with in-person presenters at national conferences.</w:t>
      </w:r>
    </w:p>
    <w:p w14:paraId="16195CFF" w14:textId="77777777" w:rsidR="0013323A" w:rsidRPr="007548CA" w:rsidRDefault="0013323A" w:rsidP="0013323A">
      <w:p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The general criteria for consideration of an in-person speaker are:</w:t>
      </w:r>
    </w:p>
    <w:p w14:paraId="66115FA0" w14:textId="77777777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The request is from a recognised national subject association</w:t>
      </w:r>
    </w:p>
    <w:p w14:paraId="438E77C8" w14:textId="77777777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The presentation is at a national conference</w:t>
      </w:r>
    </w:p>
    <w:p w14:paraId="4B961AC2" w14:textId="2C62CC91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 xml:space="preserve">A National Assessment Advisor </w:t>
      </w:r>
      <w:r w:rsidR="00DA4A7E" w:rsidRPr="007548CA">
        <w:rPr>
          <w:rFonts w:ascii="Arial" w:hAnsi="Arial" w:cs="Arial"/>
          <w:color w:val="000000" w:themeColor="text1"/>
          <w:sz w:val="24"/>
          <w:szCs w:val="24"/>
        </w:rPr>
        <w:t xml:space="preserve">or National Assessment Facilitator </w:t>
      </w:r>
      <w:r w:rsidRPr="007548CA">
        <w:rPr>
          <w:rFonts w:ascii="Arial" w:hAnsi="Arial" w:cs="Arial"/>
          <w:color w:val="000000" w:themeColor="text1"/>
          <w:sz w:val="24"/>
          <w:szCs w:val="24"/>
        </w:rPr>
        <w:t xml:space="preserve">is available </w:t>
      </w:r>
      <w:r w:rsidRPr="007548CA">
        <w:rPr>
          <w:rFonts w:ascii="Arial" w:hAnsi="Arial" w:cs="Arial"/>
          <w:color w:val="000000" w:themeColor="text1"/>
          <w:sz w:val="20"/>
          <w:szCs w:val="20"/>
        </w:rPr>
        <w:t>(there is limited availability from August to December)</w:t>
      </w:r>
    </w:p>
    <w:p w14:paraId="588D5BEB" w14:textId="77777777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 xml:space="preserve">Audience reach is over 100 </w:t>
      </w:r>
      <w:r w:rsidRPr="007548CA">
        <w:rPr>
          <w:rFonts w:ascii="Arial" w:hAnsi="Arial" w:cs="Arial"/>
          <w:color w:val="000000" w:themeColor="text1"/>
          <w:sz w:val="20"/>
          <w:szCs w:val="20"/>
        </w:rPr>
        <w:t>(can be direct or indirect via recordings)</w:t>
      </w:r>
    </w:p>
    <w:p w14:paraId="420C1F3C" w14:textId="77777777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The purpose must be:</w:t>
      </w:r>
    </w:p>
    <w:p w14:paraId="66172AF8" w14:textId="77777777" w:rsidR="0013323A" w:rsidRPr="007548CA" w:rsidRDefault="0013323A" w:rsidP="0013323A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subject specific</w:t>
      </w:r>
    </w:p>
    <w:p w14:paraId="4EE67770" w14:textId="0A197390" w:rsidR="00B810C3" w:rsidRPr="007548CA" w:rsidRDefault="00B810C3" w:rsidP="00D4486F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not achievable by other means, e.g. webcast, Annual Report, clarification</w:t>
      </w:r>
    </w:p>
    <w:p w14:paraId="21D854B2" w14:textId="63F559A9" w:rsidR="0013323A" w:rsidRPr="007548CA" w:rsidRDefault="0013323A" w:rsidP="0013323A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about internally assessed standards</w:t>
      </w:r>
      <w:r w:rsidR="00C047CD" w:rsidRPr="007548CA">
        <w:rPr>
          <w:rFonts w:ascii="Arial" w:hAnsi="Arial" w:cs="Arial"/>
          <w:color w:val="000000" w:themeColor="text1"/>
          <w:sz w:val="24"/>
          <w:szCs w:val="24"/>
        </w:rPr>
        <w:t xml:space="preserve"> (i.e. making assessor judgements, assessment development or the clarification of standards and their requirements, OR</w:t>
      </w:r>
    </w:p>
    <w:p w14:paraId="0335FA06" w14:textId="5374F553" w:rsidR="0013323A" w:rsidRPr="007548CA" w:rsidRDefault="00DA4A7E" w:rsidP="0013323A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directly related to examination development, content or marking</w:t>
      </w:r>
    </w:p>
    <w:p w14:paraId="57C00937" w14:textId="77777777" w:rsidR="0013323A" w:rsidRPr="007548CA" w:rsidRDefault="0013323A" w:rsidP="0013323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Requests should be made at least 10 weeks in advance (including planned topics and questions) so that we are better placed to meet your needs.</w:t>
      </w:r>
    </w:p>
    <w:p w14:paraId="7D2E6283" w14:textId="77777777" w:rsidR="0013323A" w:rsidRPr="007548CA" w:rsidRDefault="0013323A" w:rsidP="0013323A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4767199"/>
      <w:r w:rsidRPr="007548CA">
        <w:rPr>
          <w:rFonts w:ascii="Arial" w:hAnsi="Arial" w:cs="Arial"/>
          <w:color w:val="000000" w:themeColor="text1"/>
          <w:sz w:val="24"/>
          <w:szCs w:val="24"/>
        </w:rPr>
        <w:t>If a request cannot be met for an in-person presentation, NZQA will work to support the subject association via other means, e.g. a webinar, webcast or request for clarification.</w:t>
      </w:r>
      <w:bookmarkEnd w:id="0"/>
      <w:r w:rsidRPr="007548CA">
        <w:rPr>
          <w:rFonts w:ascii="Arial" w:hAnsi="Arial" w:cs="Arial"/>
          <w:color w:val="000000" w:themeColor="text1"/>
          <w:sz w:val="24"/>
          <w:szCs w:val="24"/>
        </w:rPr>
        <w:t xml:space="preserve"> These online options are also available at the regional level.</w:t>
      </w:r>
    </w:p>
    <w:p w14:paraId="1CB935A9" w14:textId="077D353A" w:rsidR="001C5DBB" w:rsidRPr="007548CA" w:rsidRDefault="00930411">
      <w:pPr>
        <w:rPr>
          <w:rFonts w:ascii="Arial" w:hAnsi="Arial" w:cs="Arial"/>
          <w:color w:val="000000" w:themeColor="text1"/>
          <w:sz w:val="24"/>
          <w:szCs w:val="24"/>
        </w:rPr>
      </w:pPr>
      <w:r w:rsidRPr="007548CA">
        <w:rPr>
          <w:rFonts w:ascii="Arial" w:hAnsi="Arial" w:cs="Arial"/>
          <w:color w:val="000000" w:themeColor="text1"/>
          <w:sz w:val="24"/>
          <w:szCs w:val="24"/>
        </w:rPr>
        <w:t>There is</w:t>
      </w:r>
      <w:r w:rsidR="0013323A" w:rsidRPr="007548CA">
        <w:rPr>
          <w:rFonts w:ascii="Arial" w:hAnsi="Arial" w:cs="Arial"/>
          <w:color w:val="000000" w:themeColor="text1"/>
          <w:sz w:val="24"/>
          <w:szCs w:val="24"/>
        </w:rPr>
        <w:t xml:space="preserve"> further guidance on our website along with a web form to gather information for requests for support. These can be found </w:t>
      </w:r>
      <w:hyperlink r:id="rId7" w:history="1">
        <w:r w:rsidR="0013323A" w:rsidRPr="007548CA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13323A" w:rsidRPr="007548CA">
        <w:rPr>
          <w:rFonts w:ascii="Arial" w:hAnsi="Arial" w:cs="Arial"/>
          <w:color w:val="000000" w:themeColor="text1"/>
          <w:sz w:val="24"/>
          <w:szCs w:val="24"/>
        </w:rPr>
        <w:t>. If you have any questions</w:t>
      </w:r>
      <w:r w:rsidR="007B629A" w:rsidRPr="007548CA">
        <w:rPr>
          <w:rFonts w:ascii="Arial" w:hAnsi="Arial" w:cs="Arial"/>
          <w:color w:val="000000" w:themeColor="text1"/>
          <w:sz w:val="24"/>
          <w:szCs w:val="24"/>
        </w:rPr>
        <w:t xml:space="preserve"> about the process to request support,</w:t>
      </w:r>
      <w:r w:rsidR="0013323A" w:rsidRPr="007548CA">
        <w:rPr>
          <w:rFonts w:ascii="Arial" w:hAnsi="Arial" w:cs="Arial"/>
          <w:color w:val="000000" w:themeColor="text1"/>
          <w:sz w:val="24"/>
          <w:szCs w:val="24"/>
        </w:rPr>
        <w:t xml:space="preserve"> please contact us at </w:t>
      </w:r>
      <w:hyperlink r:id="rId8" w:history="1">
        <w:r w:rsidR="0013323A" w:rsidRPr="007548CA">
          <w:rPr>
            <w:rStyle w:val="Hyperlink"/>
            <w:rFonts w:ascii="Arial" w:hAnsi="Arial" w:cs="Arial"/>
            <w:sz w:val="24"/>
            <w:szCs w:val="24"/>
          </w:rPr>
          <w:t>assessorsupport@nzqa.govt.nz</w:t>
        </w:r>
      </w:hyperlink>
      <w:r w:rsidR="0013323A" w:rsidRPr="007548C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1B93D9" w14:textId="20FA4C97" w:rsidR="00DB3D43" w:rsidRPr="007548CA" w:rsidRDefault="00DB3D43" w:rsidP="00DB3D43">
      <w:pPr>
        <w:rPr>
          <w:rFonts w:ascii="Arial" w:hAnsi="Arial" w:cs="Arial"/>
          <w:b/>
          <w:bCs/>
          <w:sz w:val="24"/>
          <w:szCs w:val="24"/>
        </w:rPr>
      </w:pPr>
    </w:p>
    <w:p w14:paraId="6D3C4478" w14:textId="77777777" w:rsidR="00DB3D43" w:rsidRPr="007548CA" w:rsidRDefault="00DB3D43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B3D43" w:rsidRPr="007548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F98E" w14:textId="77777777" w:rsidR="003D0CA6" w:rsidRDefault="003D0CA6" w:rsidP="004A5E38">
      <w:pPr>
        <w:spacing w:after="0" w:line="240" w:lineRule="auto"/>
      </w:pPr>
      <w:r>
        <w:separator/>
      </w:r>
    </w:p>
  </w:endnote>
  <w:endnote w:type="continuationSeparator" w:id="0">
    <w:p w14:paraId="75D74926" w14:textId="77777777" w:rsidR="003D0CA6" w:rsidRDefault="003D0CA6" w:rsidP="004A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5404" w14:textId="77777777" w:rsidR="003D0CA6" w:rsidRDefault="003D0CA6" w:rsidP="004A5E38">
      <w:pPr>
        <w:spacing w:after="0" w:line="240" w:lineRule="auto"/>
      </w:pPr>
      <w:r>
        <w:separator/>
      </w:r>
    </w:p>
  </w:footnote>
  <w:footnote w:type="continuationSeparator" w:id="0">
    <w:p w14:paraId="3178560E" w14:textId="77777777" w:rsidR="003D0CA6" w:rsidRDefault="003D0CA6" w:rsidP="004A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9CD5" w14:textId="77777777" w:rsidR="004A5E38" w:rsidRDefault="004A5E38">
    <w:pPr>
      <w:pStyle w:val="Header"/>
    </w:pPr>
  </w:p>
  <w:p w14:paraId="5D278522" w14:textId="77777777" w:rsidR="004A5E38" w:rsidRDefault="004A5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2C6"/>
    <w:multiLevelType w:val="hybridMultilevel"/>
    <w:tmpl w:val="D16A8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0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3A"/>
    <w:rsid w:val="00061480"/>
    <w:rsid w:val="0013323A"/>
    <w:rsid w:val="001470AA"/>
    <w:rsid w:val="00170905"/>
    <w:rsid w:val="001C5DBB"/>
    <w:rsid w:val="001D04C1"/>
    <w:rsid w:val="0024744A"/>
    <w:rsid w:val="00265D9E"/>
    <w:rsid w:val="002D6E96"/>
    <w:rsid w:val="003216FE"/>
    <w:rsid w:val="003539CA"/>
    <w:rsid w:val="00360970"/>
    <w:rsid w:val="003D0CA6"/>
    <w:rsid w:val="003F0D5D"/>
    <w:rsid w:val="003F2FB0"/>
    <w:rsid w:val="004426B0"/>
    <w:rsid w:val="00443AB0"/>
    <w:rsid w:val="004A5E38"/>
    <w:rsid w:val="0051241E"/>
    <w:rsid w:val="005347A1"/>
    <w:rsid w:val="00583FA2"/>
    <w:rsid w:val="005B5644"/>
    <w:rsid w:val="005B6C87"/>
    <w:rsid w:val="005F7194"/>
    <w:rsid w:val="007548CA"/>
    <w:rsid w:val="0076322C"/>
    <w:rsid w:val="007B629A"/>
    <w:rsid w:val="007B7C98"/>
    <w:rsid w:val="007E47E1"/>
    <w:rsid w:val="00810FAC"/>
    <w:rsid w:val="008B2FDC"/>
    <w:rsid w:val="00915E51"/>
    <w:rsid w:val="00930411"/>
    <w:rsid w:val="009E6F4D"/>
    <w:rsid w:val="00A2180F"/>
    <w:rsid w:val="00A254FD"/>
    <w:rsid w:val="00A84A36"/>
    <w:rsid w:val="00AA5C2D"/>
    <w:rsid w:val="00AE0924"/>
    <w:rsid w:val="00B45983"/>
    <w:rsid w:val="00B810C3"/>
    <w:rsid w:val="00BA64B5"/>
    <w:rsid w:val="00C047CD"/>
    <w:rsid w:val="00C31904"/>
    <w:rsid w:val="00C6609F"/>
    <w:rsid w:val="00C75113"/>
    <w:rsid w:val="00C83B1D"/>
    <w:rsid w:val="00CF5742"/>
    <w:rsid w:val="00D360D7"/>
    <w:rsid w:val="00D4486F"/>
    <w:rsid w:val="00D87E0E"/>
    <w:rsid w:val="00DA4A7E"/>
    <w:rsid w:val="00DB3D43"/>
    <w:rsid w:val="00DD3B94"/>
    <w:rsid w:val="00DE6637"/>
    <w:rsid w:val="00ED048F"/>
    <w:rsid w:val="00ED7429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9D76"/>
  <w15:chartTrackingRefBased/>
  <w15:docId w15:val="{FF37A90B-CA92-413F-801B-3B47D9CF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3A"/>
  </w:style>
  <w:style w:type="paragraph" w:styleId="Heading1">
    <w:name w:val="heading 1"/>
    <w:basedOn w:val="Normal"/>
    <w:next w:val="Normal"/>
    <w:link w:val="Heading1Char"/>
    <w:uiPriority w:val="9"/>
    <w:qFormat/>
    <w:rsid w:val="0013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C2D"/>
    <w:pPr>
      <w:spacing w:after="0" w:line="240" w:lineRule="auto"/>
    </w:pPr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23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A4A7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26B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C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5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38"/>
  </w:style>
  <w:style w:type="paragraph" w:styleId="Footer">
    <w:name w:val="footer"/>
    <w:basedOn w:val="Normal"/>
    <w:link w:val="FooterChar"/>
    <w:uiPriority w:val="99"/>
    <w:unhideWhenUsed/>
    <w:rsid w:val="004A5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support@nzq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nzqa.govt.nz/ncea/ncea-for-teachers-and-schools/assessor-support/catalogue/events-and-presentations-for-assess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224</Words>
  <Characters>1267</Characters>
  <Application>Microsoft Office Word</Application>
  <DocSecurity>0</DocSecurity>
  <Lines>26</Lines>
  <Paragraphs>15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Coombes</dc:creator>
  <cp:keywords/>
  <dc:description/>
  <cp:lastModifiedBy>Ian Coombes</cp:lastModifiedBy>
  <cp:revision>17</cp:revision>
  <dcterms:created xsi:type="dcterms:W3CDTF">2025-10-31T01:46:00Z</dcterms:created>
  <dcterms:modified xsi:type="dcterms:W3CDTF">2025-11-13T22:51:00Z</dcterms:modified>
</cp:coreProperties>
</file>