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8556786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F5E2333" w:rsidR="009921A7" w:rsidRPr="006066B9" w:rsidRDefault="000060A7" w:rsidP="004D0DF5">
            <w:pPr>
              <w:spacing w:after="0"/>
              <w:jc w:val="center"/>
              <w:rPr>
                <w:rFonts w:ascii="Arial" w:hAnsi="Arial" w:cs="Arial"/>
              </w:rPr>
            </w:pPr>
            <w:r>
              <w:rPr>
                <w:rStyle w:val="normaltextrun"/>
                <w:rFonts w:ascii="Arial" w:hAnsi="Arial" w:cs="Arial"/>
                <w:color w:val="000000"/>
                <w:shd w:val="clear" w:color="auto" w:fill="FFFFFF"/>
                <w:lang w:val="en-AU"/>
              </w:rPr>
              <w:t>Accounting</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F9B2241" w:rsidR="009921A7" w:rsidRPr="006066B9" w:rsidRDefault="000060A7"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35842511" w:edGrp="everyone" w:colFirst="1" w:colLast="1"/>
            <w:permEnd w:id="188556786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BB526B7" w:rsidR="009921A7" w:rsidRPr="006066B9" w:rsidRDefault="000060A7" w:rsidP="004D0DF5">
            <w:pPr>
              <w:spacing w:after="0"/>
              <w:jc w:val="center"/>
              <w:rPr>
                <w:rFonts w:ascii="Arial" w:hAnsi="Arial" w:cs="Arial"/>
              </w:rPr>
            </w:pPr>
            <w:r>
              <w:rPr>
                <w:rFonts w:ascii="Arial" w:hAnsi="Arial" w:cs="Arial"/>
              </w:rPr>
              <w:t>91386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D7E0769" w:rsidR="009921A7" w:rsidRPr="006066B9" w:rsidRDefault="000060A7" w:rsidP="004D0DF5">
            <w:pPr>
              <w:spacing w:after="0"/>
              <w:jc w:val="center"/>
              <w:rPr>
                <w:rFonts w:ascii="Arial" w:hAnsi="Arial" w:cs="Arial"/>
              </w:rPr>
            </w:pPr>
            <w:r>
              <w:rPr>
                <w:rFonts w:ascii="Arial" w:hAnsi="Arial" w:cs="Arial"/>
              </w:rPr>
              <w:t>2</w:t>
            </w:r>
          </w:p>
        </w:tc>
      </w:tr>
      <w:permEnd w:id="53584251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1755F93" w:rsidR="009921A7" w:rsidRPr="006066B9" w:rsidRDefault="00861821" w:rsidP="009921A7">
            <w:pPr>
              <w:spacing w:after="0"/>
              <w:rPr>
                <w:rFonts w:ascii="Arial" w:hAnsi="Arial" w:cs="Arial"/>
              </w:rPr>
            </w:pPr>
            <w:r>
              <w:rPr>
                <w:rStyle w:val="normaltextrun"/>
                <w:rFonts w:ascii="Arial" w:hAnsi="Arial" w:cs="Arial"/>
                <w:color w:val="000000"/>
                <w:shd w:val="clear" w:color="auto" w:fill="FFFFFF"/>
                <w:lang w:val="en-AU"/>
              </w:rPr>
              <w:t>Demonstrate understanding of an inventory subsystem for an entity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6EEFAEC" w:rsidR="009921A7" w:rsidRPr="006066B9" w:rsidRDefault="000060A7"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E13C271" w:rsidR="005D40BC" w:rsidRPr="006066B9" w:rsidRDefault="008A5D49"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an inventory subsystem for an entity.</w:t>
            </w:r>
            <w:r>
              <w:rPr>
                <w:rStyle w:val="eop"/>
                <w:rFonts w:ascii="Arial" w:hAnsi="Arial" w:cs="Arial"/>
                <w:color w:val="000000"/>
                <w:shd w:val="clear" w:color="auto" w:fill="FFFFFF"/>
              </w:rPr>
              <w:t> </w:t>
            </w:r>
          </w:p>
        </w:tc>
        <w:tc>
          <w:tcPr>
            <w:tcW w:w="4573" w:type="dxa"/>
            <w:gridSpan w:val="6"/>
          </w:tcPr>
          <w:p w14:paraId="1D93F859" w14:textId="125CB24A" w:rsidR="005D40BC" w:rsidRPr="006066B9" w:rsidRDefault="008A5D49"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an inventory subsystem for an entity.</w:t>
            </w:r>
            <w:r>
              <w:rPr>
                <w:rStyle w:val="eop"/>
                <w:rFonts w:ascii="Arial" w:hAnsi="Arial" w:cs="Arial"/>
                <w:color w:val="000000"/>
                <w:shd w:val="clear" w:color="auto" w:fill="FFFFFF"/>
              </w:rPr>
              <w:t> </w:t>
            </w:r>
          </w:p>
        </w:tc>
        <w:tc>
          <w:tcPr>
            <w:tcW w:w="5066" w:type="dxa"/>
            <w:gridSpan w:val="3"/>
          </w:tcPr>
          <w:p w14:paraId="50AB3FEE" w14:textId="1F510E4C" w:rsidR="005D40BC" w:rsidRPr="006066B9" w:rsidRDefault="00CA54D1"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an inventory subsystem for an entity.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56549">
        <w:trPr>
          <w:trHeight w:val="289"/>
        </w:trPr>
        <w:tc>
          <w:tcPr>
            <w:tcW w:w="4565" w:type="dxa"/>
            <w:gridSpan w:val="6"/>
            <w:shd w:val="clear" w:color="auto" w:fill="auto"/>
          </w:tcPr>
          <w:p w14:paraId="243FA06F" w14:textId="46E52176" w:rsidR="00994BA6" w:rsidRPr="006066B9" w:rsidRDefault="00CA54D1" w:rsidP="00970599">
            <w:pPr>
              <w:spacing w:after="0"/>
              <w:rPr>
                <w:rFonts w:ascii="Arial" w:hAnsi="Arial" w:cs="Arial"/>
              </w:rPr>
            </w:pPr>
            <w:permStart w:id="351016140" w:edGrp="everyone" w:colFirst="4" w:colLast="4"/>
            <w:permStart w:id="1348231449" w:edGrp="everyone" w:colFirst="5" w:colLast="5"/>
            <w:permStart w:id="1895182738" w:edGrp="everyone" w:colFirst="1" w:colLast="1"/>
            <w:r>
              <w:rPr>
                <w:rStyle w:val="normaltextrun"/>
                <w:rFonts w:ascii="Arial" w:hAnsi="Arial" w:cs="Arial"/>
                <w:color w:val="000000"/>
                <w:shd w:val="clear" w:color="auto" w:fill="FFFFFF"/>
                <w:lang w:val="en-AU"/>
              </w:rPr>
              <w:t>Process financial information for the entity’s inventory subsystem – an inventory card identifying quantities and costs for balances, sales and purchases using either FIFO or WAC.</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728C1B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AF5B65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56549">
        <w:trPr>
          <w:trHeight w:val="289"/>
        </w:trPr>
        <w:tc>
          <w:tcPr>
            <w:tcW w:w="4565" w:type="dxa"/>
            <w:gridSpan w:val="6"/>
            <w:shd w:val="clear" w:color="auto" w:fill="auto"/>
          </w:tcPr>
          <w:p w14:paraId="51324483" w14:textId="1312AA02" w:rsidR="00994BA6" w:rsidRPr="006066B9" w:rsidRDefault="00BA77FA" w:rsidP="00994BA6">
            <w:pPr>
              <w:spacing w:after="0"/>
              <w:rPr>
                <w:rFonts w:ascii="Arial" w:hAnsi="Arial" w:cs="Arial"/>
              </w:rPr>
            </w:pPr>
            <w:permStart w:id="1747587985" w:edGrp="everyone" w:colFirst="4" w:colLast="4"/>
            <w:permStart w:id="1330862314" w:edGrp="everyone" w:colFirst="5" w:colLast="5"/>
            <w:permStart w:id="1230513679" w:edGrp="everyone" w:colFirst="1" w:colLast="1"/>
            <w:permEnd w:id="351016140"/>
            <w:permEnd w:id="1348231449"/>
            <w:permEnd w:id="1895182738"/>
            <w:r>
              <w:rPr>
                <w:rStyle w:val="normaltextrun"/>
                <w:rFonts w:ascii="Arial" w:hAnsi="Arial" w:cs="Arial"/>
                <w:color w:val="000000"/>
                <w:bdr w:val="none" w:sz="0" w:space="0" w:color="auto" w:frame="1"/>
                <w:lang w:val="en-AU"/>
              </w:rPr>
              <w:t>Describe elements of the entity’s inventory subsystem.</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2C663F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6BD99E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56549">
        <w:trPr>
          <w:trHeight w:val="289"/>
        </w:trPr>
        <w:tc>
          <w:tcPr>
            <w:tcW w:w="4565" w:type="dxa"/>
            <w:gridSpan w:val="6"/>
            <w:shd w:val="clear" w:color="auto" w:fill="auto"/>
          </w:tcPr>
          <w:p w14:paraId="1B875923" w14:textId="21C8F524" w:rsidR="00994BA6" w:rsidRPr="006066B9" w:rsidRDefault="00BA77FA" w:rsidP="00994BA6">
            <w:pPr>
              <w:spacing w:after="0"/>
              <w:rPr>
                <w:rFonts w:ascii="Arial" w:hAnsi="Arial" w:cs="Arial"/>
              </w:rPr>
            </w:pPr>
            <w:permStart w:id="1135047265" w:edGrp="everyone" w:colFirst="4" w:colLast="4"/>
            <w:permStart w:id="336993748" w:edGrp="everyone" w:colFirst="5" w:colLast="5"/>
            <w:permStart w:id="1126760812" w:edGrp="everyone" w:colFirst="2" w:colLast="2"/>
            <w:permEnd w:id="1747587985"/>
            <w:permEnd w:id="1330862314"/>
            <w:permEnd w:id="1230513679"/>
            <w:r>
              <w:rPr>
                <w:rStyle w:val="normaltextrun"/>
                <w:rFonts w:ascii="Arial" w:hAnsi="Arial" w:cs="Arial"/>
                <w:color w:val="000000"/>
                <w:shd w:val="clear" w:color="auto" w:fill="FFFFFF"/>
                <w:lang w:val="en-AU"/>
              </w:rPr>
              <w:t>Process detailed financial information for the entity’s inventory subsystem, including entries for return(s) and shortage.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EE873C7"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C18BB2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56549">
        <w:trPr>
          <w:trHeight w:val="289"/>
        </w:trPr>
        <w:tc>
          <w:tcPr>
            <w:tcW w:w="4565" w:type="dxa"/>
            <w:gridSpan w:val="6"/>
            <w:shd w:val="clear" w:color="auto" w:fill="auto"/>
          </w:tcPr>
          <w:p w14:paraId="6D0325AE" w14:textId="3C180AFC" w:rsidR="00994BA6" w:rsidRPr="006066B9" w:rsidRDefault="00722283" w:rsidP="00994BA6">
            <w:pPr>
              <w:spacing w:after="0"/>
              <w:rPr>
                <w:rFonts w:ascii="Arial" w:hAnsi="Arial" w:cs="Arial"/>
              </w:rPr>
            </w:pPr>
            <w:permStart w:id="1751987085" w:edGrp="everyone" w:colFirst="4" w:colLast="4"/>
            <w:permStart w:id="592543586" w:edGrp="everyone" w:colFirst="5" w:colLast="5"/>
            <w:permStart w:id="333920459" w:edGrp="everyone" w:colFirst="2" w:colLast="2"/>
            <w:permEnd w:id="1135047265"/>
            <w:permEnd w:id="336993748"/>
            <w:permEnd w:id="1126760812"/>
            <w:r>
              <w:rPr>
                <w:rStyle w:val="normaltextrun"/>
                <w:rFonts w:ascii="Arial" w:hAnsi="Arial" w:cs="Arial"/>
                <w:color w:val="000000"/>
                <w:shd w:val="clear" w:color="auto" w:fill="FFFFFF"/>
                <w:lang w:val="en-AU"/>
              </w:rPr>
              <w:t>Explain elements of the entity’s inventory subsystem.</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0F6BF0C"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076590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056549">
        <w:trPr>
          <w:trHeight w:val="289"/>
        </w:trPr>
        <w:tc>
          <w:tcPr>
            <w:tcW w:w="4565" w:type="dxa"/>
            <w:gridSpan w:val="6"/>
            <w:shd w:val="clear" w:color="auto" w:fill="auto"/>
          </w:tcPr>
          <w:p w14:paraId="11582291" w14:textId="66DD1436" w:rsidR="00994BA6" w:rsidRPr="006066B9" w:rsidRDefault="00056549" w:rsidP="00994BA6">
            <w:pPr>
              <w:spacing w:after="0"/>
              <w:rPr>
                <w:rFonts w:ascii="Arial" w:hAnsi="Arial" w:cs="Arial"/>
              </w:rPr>
            </w:pPr>
            <w:permStart w:id="671421408" w:edGrp="everyone" w:colFirst="3" w:colLast="3"/>
            <w:permStart w:id="1601046753" w:edGrp="everyone" w:colFirst="4" w:colLast="4"/>
            <w:permStart w:id="953831633" w:edGrp="everyone" w:colFirst="5" w:colLast="5"/>
            <w:permEnd w:id="1751987085"/>
            <w:permEnd w:id="592543586"/>
            <w:permEnd w:id="333920459"/>
            <w:r>
              <w:rPr>
                <w:rStyle w:val="normaltextrun"/>
                <w:rFonts w:ascii="Arial" w:hAnsi="Arial" w:cs="Arial"/>
                <w:color w:val="000000"/>
                <w:shd w:val="clear" w:color="auto" w:fill="FFFFFF"/>
                <w:lang w:val="en-AU"/>
              </w:rPr>
              <w:t>Process complex financial information for the entity’s inventory subsystem including drawings of inventory and/or a transposition error between inventory items.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F7D88DF"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CB9E61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056549">
        <w:trPr>
          <w:trHeight w:val="289"/>
        </w:trPr>
        <w:tc>
          <w:tcPr>
            <w:tcW w:w="4565" w:type="dxa"/>
            <w:gridSpan w:val="6"/>
            <w:shd w:val="clear" w:color="auto" w:fill="auto"/>
          </w:tcPr>
          <w:p w14:paraId="3BAB0BC5" w14:textId="1CD4381C" w:rsidR="00B11E2A" w:rsidRPr="006066B9" w:rsidRDefault="00056549" w:rsidP="00994BA6">
            <w:pPr>
              <w:spacing w:after="0"/>
              <w:rPr>
                <w:rFonts w:ascii="Arial" w:hAnsi="Arial" w:cs="Arial"/>
              </w:rPr>
            </w:pPr>
            <w:permStart w:id="1409959849" w:edGrp="everyone" w:colFirst="3" w:colLast="3"/>
            <w:permStart w:id="921716361" w:edGrp="everyone" w:colFirst="4" w:colLast="4"/>
            <w:permStart w:id="1060915683" w:edGrp="everyone" w:colFirst="5" w:colLast="5"/>
            <w:permEnd w:id="671421408"/>
            <w:permEnd w:id="1601046753"/>
            <w:permEnd w:id="953831633"/>
            <w:r>
              <w:rPr>
                <w:rStyle w:val="normaltextrun"/>
                <w:rFonts w:ascii="Arial" w:hAnsi="Arial" w:cs="Arial"/>
                <w:color w:val="000000"/>
                <w:shd w:val="clear" w:color="auto" w:fill="FFFFFF"/>
                <w:lang w:val="en-AU"/>
              </w:rPr>
              <w:t>Justify elements of the entity’s inventory subsystem.</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5AE93F0"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F13624A"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409959849"/>
      <w:permEnd w:id="921716361"/>
      <w:permEnd w:id="106091568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33819103"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52774653" w:edGrp="everyone" w:colFirst="2" w:colLast="2"/>
            <w:permEnd w:id="213381910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71338906" w:edGrp="everyone" w:colFirst="2" w:colLast="2"/>
            <w:permEnd w:id="25277465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45445638" w:edGrp="everyone" w:colFirst="5" w:colLast="5"/>
            <w:permStart w:id="1190005718" w:edGrp="everyone" w:colFirst="1" w:colLast="1"/>
            <w:permStart w:id="1347163342" w:edGrp="everyone" w:colFirst="2" w:colLast="2"/>
            <w:permStart w:id="578564216" w:edGrp="everyone" w:colFirst="3" w:colLast="3"/>
            <w:permStart w:id="248784564" w:edGrp="everyone" w:colFirst="4" w:colLast="4"/>
            <w:permEnd w:id="37133890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45445638"/>
      <w:permEnd w:id="1190005718"/>
      <w:permEnd w:id="1347163342"/>
      <w:permEnd w:id="578564216"/>
      <w:permEnd w:id="24878456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q2Nl+6hkIEooDJ3M6E378xWvlHVTN6BEOGJDdhVA1//CNxFxIkPGSoIOrAKj5+ugqvkoo6JvthKAVBuR6DPFsg==" w:salt="V42sm0kn9Wf+3QHynbUK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60A7"/>
    <w:rsid w:val="00010CE3"/>
    <w:rsid w:val="0001215C"/>
    <w:rsid w:val="000505A7"/>
    <w:rsid w:val="00056549"/>
    <w:rsid w:val="00071F81"/>
    <w:rsid w:val="000944F1"/>
    <w:rsid w:val="00094C66"/>
    <w:rsid w:val="000B6545"/>
    <w:rsid w:val="000C44D3"/>
    <w:rsid w:val="000D7AB3"/>
    <w:rsid w:val="000E6C09"/>
    <w:rsid w:val="000F1A85"/>
    <w:rsid w:val="000F244F"/>
    <w:rsid w:val="0011023F"/>
    <w:rsid w:val="001C7267"/>
    <w:rsid w:val="001C730C"/>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2283"/>
    <w:rsid w:val="00723431"/>
    <w:rsid w:val="00780495"/>
    <w:rsid w:val="00782A22"/>
    <w:rsid w:val="00786D30"/>
    <w:rsid w:val="0079044C"/>
    <w:rsid w:val="007C0A8F"/>
    <w:rsid w:val="007C35F9"/>
    <w:rsid w:val="008175E0"/>
    <w:rsid w:val="00836E35"/>
    <w:rsid w:val="008403C2"/>
    <w:rsid w:val="00861821"/>
    <w:rsid w:val="008920A4"/>
    <w:rsid w:val="008A5D49"/>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A77FA"/>
    <w:rsid w:val="00BD61E9"/>
    <w:rsid w:val="00C1145B"/>
    <w:rsid w:val="00C4142C"/>
    <w:rsid w:val="00C45D7C"/>
    <w:rsid w:val="00C46B50"/>
    <w:rsid w:val="00C83E8D"/>
    <w:rsid w:val="00C94DC5"/>
    <w:rsid w:val="00CA54D1"/>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060A7"/>
  </w:style>
  <w:style w:type="character" w:customStyle="1" w:styleId="eop">
    <w:name w:val="eop"/>
    <w:basedOn w:val="DefaultParagraphFont"/>
    <w:rsid w:val="0000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