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1780F02">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1780F02">
            <w:pPr>
              <w:spacing w:after="0"/>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1780F02">
        <w:trPr>
          <w:trHeight w:val="720"/>
        </w:trPr>
        <w:tc>
          <w:tcPr>
            <w:tcW w:w="11936" w:type="dxa"/>
            <w:gridSpan w:val="16"/>
            <w:shd w:val="clear" w:color="auto" w:fill="D0CECE" w:themeFill="background2" w:themeFillShade="E6"/>
          </w:tcPr>
          <w:p w14:paraId="22EA2B48" w14:textId="343BC95E"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C1210A">
              <w:rPr>
                <w:rFonts w:ascii="Arial" w:hAnsi="Arial" w:cs="Arial"/>
                <w:bCs/>
                <w:noProof/>
                <w:sz w:val="20"/>
                <w:szCs w:val="20"/>
                <w:lang w:val="en-GB" w:eastAsia="en-GB"/>
              </w:rPr>
              <w:t xml:space="preserve"> </w:t>
            </w:r>
            <w:r w:rsidR="00C1210A" w:rsidRPr="00901409">
              <w:rPr>
                <w:rFonts w:ascii="Arial" w:hAnsi="Arial" w:cs="Arial"/>
                <w:sz w:val="20"/>
                <w:szCs w:val="20"/>
              </w:rPr>
              <w:t>The template needs to be completed in accordance with the requirements in the Subject Learning Outcomes</w:t>
            </w:r>
            <w:r w:rsidR="00C1210A">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1780F02">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DA4BDE" w:rsidRPr="006066B9" w14:paraId="141A25B7" w14:textId="77777777" w:rsidTr="01780F02">
        <w:trPr>
          <w:trHeight w:val="289"/>
        </w:trPr>
        <w:tc>
          <w:tcPr>
            <w:tcW w:w="1669" w:type="dxa"/>
            <w:gridSpan w:val="2"/>
            <w:shd w:val="clear" w:color="auto" w:fill="BFBFBF" w:themeFill="background1" w:themeFillShade="BF"/>
          </w:tcPr>
          <w:p w14:paraId="3BA6C0C9" w14:textId="6A19C559" w:rsidR="00DA4BDE" w:rsidRPr="006066B9" w:rsidRDefault="00DA4BDE" w:rsidP="00DA4BDE">
            <w:pPr>
              <w:spacing w:after="0"/>
              <w:jc w:val="right"/>
              <w:rPr>
                <w:rFonts w:ascii="Arial" w:hAnsi="Arial" w:cs="Arial"/>
              </w:rPr>
            </w:pPr>
            <w:permStart w:id="71119845" w:edGrp="everyone" w:colFirst="1" w:colLast="1"/>
            <w:r>
              <w:rPr>
                <w:rFonts w:ascii="Arial" w:hAnsi="Arial" w:cs="Arial"/>
              </w:rPr>
              <w:t>Student ID</w:t>
            </w:r>
          </w:p>
        </w:tc>
        <w:tc>
          <w:tcPr>
            <w:tcW w:w="5873" w:type="dxa"/>
            <w:gridSpan w:val="11"/>
          </w:tcPr>
          <w:p w14:paraId="073EBA70" w14:textId="0BE79141" w:rsidR="00DA4BDE" w:rsidRPr="006066B9" w:rsidRDefault="00DA4BDE" w:rsidP="00DA4BDE">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DA4BDE" w:rsidRPr="006066B9" w:rsidRDefault="00DA4BDE" w:rsidP="00DA4BDE">
            <w:pPr>
              <w:spacing w:after="0"/>
              <w:rPr>
                <w:rFonts w:ascii="Arial" w:hAnsi="Arial" w:cs="Arial"/>
              </w:rPr>
            </w:pPr>
            <w:r w:rsidRPr="006066B9">
              <w:rPr>
                <w:rFonts w:ascii="Arial" w:hAnsi="Arial" w:cs="Arial"/>
              </w:rPr>
              <w:t>Subject</w:t>
            </w:r>
          </w:p>
        </w:tc>
        <w:tc>
          <w:tcPr>
            <w:tcW w:w="2835" w:type="dxa"/>
            <w:gridSpan w:val="2"/>
          </w:tcPr>
          <w:p w14:paraId="1878CD51" w14:textId="4D8A582A" w:rsidR="00DA4BDE" w:rsidRPr="006066B9" w:rsidRDefault="00DA4BDE" w:rsidP="00DA4BDE">
            <w:pPr>
              <w:spacing w:after="0"/>
              <w:jc w:val="center"/>
              <w:rPr>
                <w:rFonts w:ascii="Arial" w:hAnsi="Arial" w:cs="Arial"/>
              </w:rPr>
            </w:pPr>
            <w:r w:rsidRPr="00EE4729">
              <w:rPr>
                <w:rFonts w:ascii="Arial" w:hAnsi="Arial" w:cs="Arial"/>
              </w:rPr>
              <w:t>Mathematics and Statistics</w:t>
            </w:r>
          </w:p>
        </w:tc>
        <w:tc>
          <w:tcPr>
            <w:tcW w:w="1559" w:type="dxa"/>
            <w:shd w:val="clear" w:color="auto" w:fill="BFBFBF" w:themeFill="background1" w:themeFillShade="BF"/>
          </w:tcPr>
          <w:p w14:paraId="6D694C27" w14:textId="77777777" w:rsidR="00DA4BDE" w:rsidRPr="006066B9" w:rsidRDefault="00DA4BDE" w:rsidP="00DA4BDE">
            <w:pPr>
              <w:spacing w:after="0"/>
              <w:rPr>
                <w:rFonts w:ascii="Arial" w:hAnsi="Arial" w:cs="Arial"/>
              </w:rPr>
            </w:pPr>
            <w:r w:rsidRPr="006066B9">
              <w:rPr>
                <w:rFonts w:ascii="Arial" w:hAnsi="Arial" w:cs="Arial"/>
              </w:rPr>
              <w:t>Level</w:t>
            </w:r>
          </w:p>
        </w:tc>
        <w:tc>
          <w:tcPr>
            <w:tcW w:w="1701" w:type="dxa"/>
          </w:tcPr>
          <w:p w14:paraId="7B9B690E" w14:textId="0151F7B5" w:rsidR="00DA4BDE" w:rsidRPr="006066B9" w:rsidRDefault="00DA4BDE" w:rsidP="00DA4BDE">
            <w:pPr>
              <w:spacing w:after="0"/>
              <w:jc w:val="center"/>
              <w:rPr>
                <w:rFonts w:ascii="Arial" w:hAnsi="Arial" w:cs="Arial"/>
              </w:rPr>
            </w:pPr>
            <w:r>
              <w:rPr>
                <w:rFonts w:ascii="Arial" w:hAnsi="Arial" w:cs="Arial"/>
              </w:rPr>
              <w:t>1</w:t>
            </w:r>
          </w:p>
        </w:tc>
      </w:tr>
      <w:tr w:rsidR="00DA4BDE" w:rsidRPr="006066B9" w14:paraId="675230B9" w14:textId="77777777" w:rsidTr="01780F02">
        <w:trPr>
          <w:trHeight w:val="289"/>
        </w:trPr>
        <w:tc>
          <w:tcPr>
            <w:tcW w:w="1669" w:type="dxa"/>
            <w:gridSpan w:val="2"/>
            <w:shd w:val="clear" w:color="auto" w:fill="BFBFBF" w:themeFill="background1" w:themeFillShade="BF"/>
          </w:tcPr>
          <w:p w14:paraId="4A25990C" w14:textId="4467C504" w:rsidR="00DA4BDE" w:rsidRPr="006066B9" w:rsidRDefault="00DA4BDE" w:rsidP="00DA4BDE">
            <w:pPr>
              <w:spacing w:after="0"/>
              <w:jc w:val="right"/>
              <w:rPr>
                <w:rFonts w:ascii="Arial" w:hAnsi="Arial" w:cs="Arial"/>
              </w:rPr>
            </w:pPr>
            <w:permStart w:id="1922647040" w:edGrp="everyone" w:colFirst="1" w:colLast="1"/>
            <w:permEnd w:id="71119845"/>
            <w:r>
              <w:rPr>
                <w:rFonts w:ascii="Arial" w:hAnsi="Arial" w:cs="Arial"/>
              </w:rPr>
              <w:t>Notes</w:t>
            </w:r>
          </w:p>
        </w:tc>
        <w:tc>
          <w:tcPr>
            <w:tcW w:w="5873" w:type="dxa"/>
            <w:gridSpan w:val="11"/>
          </w:tcPr>
          <w:p w14:paraId="1F6D4AB6" w14:textId="6D8F79A6" w:rsidR="00DA4BDE" w:rsidRPr="006066B9" w:rsidRDefault="00DA4BDE" w:rsidP="00DA4BDE">
            <w:pPr>
              <w:spacing w:after="0"/>
              <w:rPr>
                <w:rFonts w:ascii="Arial" w:hAnsi="Arial" w:cs="Arial"/>
              </w:rPr>
            </w:pPr>
          </w:p>
        </w:tc>
        <w:tc>
          <w:tcPr>
            <w:tcW w:w="1559" w:type="dxa"/>
            <w:shd w:val="clear" w:color="auto" w:fill="BFBFBF" w:themeFill="background1" w:themeFillShade="BF"/>
          </w:tcPr>
          <w:p w14:paraId="3ED7EA6E" w14:textId="77777777" w:rsidR="00DA4BDE" w:rsidRPr="006066B9" w:rsidRDefault="00DA4BDE" w:rsidP="00DA4BDE">
            <w:pPr>
              <w:spacing w:after="0"/>
              <w:rPr>
                <w:rFonts w:ascii="Arial" w:hAnsi="Arial" w:cs="Arial"/>
              </w:rPr>
            </w:pPr>
            <w:r w:rsidRPr="006066B9">
              <w:rPr>
                <w:rFonts w:ascii="Arial" w:hAnsi="Arial" w:cs="Arial"/>
              </w:rPr>
              <w:t>Standard No.</w:t>
            </w:r>
          </w:p>
        </w:tc>
        <w:tc>
          <w:tcPr>
            <w:tcW w:w="2835" w:type="dxa"/>
            <w:gridSpan w:val="2"/>
          </w:tcPr>
          <w:p w14:paraId="7C494E48" w14:textId="4F652AC5" w:rsidR="00DA4BDE" w:rsidRPr="006066B9" w:rsidRDefault="00DA4BDE" w:rsidP="00DA4BDE">
            <w:pPr>
              <w:spacing w:after="0"/>
              <w:jc w:val="center"/>
              <w:rPr>
                <w:rFonts w:ascii="Arial" w:hAnsi="Arial" w:cs="Arial"/>
              </w:rPr>
            </w:pPr>
            <w:r>
              <w:rPr>
                <w:rFonts w:ascii="Arial" w:hAnsi="Arial" w:cs="Arial"/>
              </w:rPr>
              <w:t>91944</w:t>
            </w:r>
          </w:p>
        </w:tc>
        <w:tc>
          <w:tcPr>
            <w:tcW w:w="1559" w:type="dxa"/>
            <w:shd w:val="clear" w:color="auto" w:fill="BFBFBF" w:themeFill="background1" w:themeFillShade="BF"/>
          </w:tcPr>
          <w:p w14:paraId="234D1592" w14:textId="77777777" w:rsidR="00DA4BDE" w:rsidRPr="006066B9" w:rsidRDefault="00DA4BDE" w:rsidP="00DA4BDE">
            <w:pPr>
              <w:spacing w:after="0"/>
              <w:rPr>
                <w:rFonts w:ascii="Arial" w:hAnsi="Arial" w:cs="Arial"/>
              </w:rPr>
            </w:pPr>
            <w:r w:rsidRPr="006066B9">
              <w:rPr>
                <w:rFonts w:ascii="Arial" w:hAnsi="Arial" w:cs="Arial"/>
              </w:rPr>
              <w:t>Version</w:t>
            </w:r>
          </w:p>
        </w:tc>
        <w:tc>
          <w:tcPr>
            <w:tcW w:w="1701" w:type="dxa"/>
          </w:tcPr>
          <w:p w14:paraId="5F414DCA" w14:textId="40989DD1" w:rsidR="00DA4BDE" w:rsidRPr="006066B9" w:rsidRDefault="00DA4BDE" w:rsidP="00DA4BDE">
            <w:pPr>
              <w:spacing w:after="0"/>
              <w:jc w:val="center"/>
              <w:rPr>
                <w:rFonts w:ascii="Arial" w:hAnsi="Arial" w:cs="Arial"/>
              </w:rPr>
            </w:pPr>
            <w:r>
              <w:rPr>
                <w:rFonts w:ascii="Arial" w:hAnsi="Arial" w:cs="Arial"/>
              </w:rPr>
              <w:t>1</w:t>
            </w:r>
          </w:p>
        </w:tc>
      </w:tr>
      <w:permEnd w:id="1922647040"/>
      <w:tr w:rsidR="00DA4BDE" w:rsidRPr="006066B9" w14:paraId="3883B42E" w14:textId="77777777" w:rsidTr="01780F02">
        <w:trPr>
          <w:trHeight w:val="289"/>
        </w:trPr>
        <w:tc>
          <w:tcPr>
            <w:tcW w:w="1669" w:type="dxa"/>
            <w:gridSpan w:val="2"/>
            <w:shd w:val="clear" w:color="auto" w:fill="BFBFBF" w:themeFill="background1" w:themeFillShade="BF"/>
          </w:tcPr>
          <w:p w14:paraId="57240A17" w14:textId="77777777" w:rsidR="00DA4BDE" w:rsidRPr="006066B9" w:rsidRDefault="00DA4BDE" w:rsidP="00DA4BDE">
            <w:pPr>
              <w:spacing w:after="0"/>
              <w:jc w:val="right"/>
              <w:rPr>
                <w:rFonts w:ascii="Arial" w:hAnsi="Arial" w:cs="Arial"/>
              </w:rPr>
            </w:pPr>
            <w:r w:rsidRPr="006066B9">
              <w:rPr>
                <w:rFonts w:ascii="Arial" w:hAnsi="Arial" w:cs="Arial"/>
              </w:rPr>
              <w:t>Standard Title</w:t>
            </w:r>
          </w:p>
        </w:tc>
        <w:tc>
          <w:tcPr>
            <w:tcW w:w="10267" w:type="dxa"/>
            <w:gridSpan w:val="14"/>
          </w:tcPr>
          <w:p w14:paraId="1CA3E8E1" w14:textId="13806273" w:rsidR="00DA4BDE" w:rsidRPr="006066B9" w:rsidRDefault="00DA4BDE" w:rsidP="00DA4BDE">
            <w:pPr>
              <w:spacing w:after="0"/>
              <w:rPr>
                <w:rFonts w:ascii="Arial" w:hAnsi="Arial" w:cs="Arial"/>
              </w:rPr>
            </w:pPr>
            <w:bookmarkStart w:id="1" w:name="OLE_LINK1"/>
            <w:r w:rsidRPr="00EE4729">
              <w:rPr>
                <w:rFonts w:ascii="Arial" w:hAnsi="Arial" w:cs="Arial"/>
              </w:rPr>
              <w:t>Explore data using a statistical enquiry process </w:t>
            </w:r>
            <w:bookmarkEnd w:id="1"/>
          </w:p>
        </w:tc>
        <w:tc>
          <w:tcPr>
            <w:tcW w:w="1559" w:type="dxa"/>
            <w:shd w:val="clear" w:color="auto" w:fill="BFBFBF" w:themeFill="background1" w:themeFillShade="BF"/>
          </w:tcPr>
          <w:p w14:paraId="5729AF04" w14:textId="77777777" w:rsidR="00DA4BDE" w:rsidRPr="006066B9" w:rsidRDefault="00DA4BDE" w:rsidP="00DA4BDE">
            <w:pPr>
              <w:spacing w:after="0"/>
              <w:rPr>
                <w:rFonts w:ascii="Arial" w:hAnsi="Arial" w:cs="Arial"/>
              </w:rPr>
            </w:pPr>
            <w:r w:rsidRPr="006066B9">
              <w:rPr>
                <w:rFonts w:ascii="Arial" w:hAnsi="Arial" w:cs="Arial"/>
              </w:rPr>
              <w:t>Credits</w:t>
            </w:r>
          </w:p>
        </w:tc>
        <w:tc>
          <w:tcPr>
            <w:tcW w:w="1701" w:type="dxa"/>
          </w:tcPr>
          <w:p w14:paraId="752C1DE4" w14:textId="39EB2435" w:rsidR="00DA4BDE" w:rsidRPr="006066B9" w:rsidRDefault="00DA4BDE" w:rsidP="00DA4BDE">
            <w:pPr>
              <w:spacing w:after="0"/>
              <w:jc w:val="center"/>
              <w:rPr>
                <w:rFonts w:ascii="Arial" w:hAnsi="Arial" w:cs="Arial"/>
              </w:rPr>
            </w:pPr>
            <w:r>
              <w:rPr>
                <w:rFonts w:ascii="Arial" w:hAnsi="Arial" w:cs="Arial"/>
              </w:rPr>
              <w:t>5</w:t>
            </w:r>
          </w:p>
        </w:tc>
      </w:tr>
      <w:tr w:rsidR="00DA4BDE" w:rsidRPr="006066B9" w14:paraId="16D7802C" w14:textId="77777777" w:rsidTr="01780F02">
        <w:trPr>
          <w:trHeight w:val="76"/>
        </w:trPr>
        <w:tc>
          <w:tcPr>
            <w:tcW w:w="7542" w:type="dxa"/>
            <w:gridSpan w:val="13"/>
            <w:shd w:val="clear" w:color="auto" w:fill="000000" w:themeFill="text1"/>
          </w:tcPr>
          <w:p w14:paraId="2FA42865" w14:textId="77777777" w:rsidR="00DA4BDE" w:rsidRPr="006066B9" w:rsidRDefault="00DA4BDE" w:rsidP="00DA4BDE">
            <w:pPr>
              <w:spacing w:after="0"/>
              <w:jc w:val="center"/>
              <w:rPr>
                <w:rFonts w:ascii="Arial" w:hAnsi="Arial" w:cs="Arial"/>
                <w:sz w:val="4"/>
                <w:szCs w:val="4"/>
              </w:rPr>
            </w:pPr>
          </w:p>
        </w:tc>
        <w:tc>
          <w:tcPr>
            <w:tcW w:w="4394" w:type="dxa"/>
            <w:gridSpan w:val="3"/>
            <w:shd w:val="clear" w:color="auto" w:fill="000000" w:themeFill="text1"/>
          </w:tcPr>
          <w:p w14:paraId="47AE82CF" w14:textId="77777777" w:rsidR="00DA4BDE" w:rsidRPr="006066B9" w:rsidRDefault="00DA4BDE" w:rsidP="00DA4BDE">
            <w:pPr>
              <w:spacing w:after="0"/>
              <w:jc w:val="center"/>
              <w:rPr>
                <w:rFonts w:ascii="Arial" w:hAnsi="Arial" w:cs="Arial"/>
                <w:sz w:val="4"/>
                <w:szCs w:val="4"/>
              </w:rPr>
            </w:pPr>
          </w:p>
        </w:tc>
        <w:tc>
          <w:tcPr>
            <w:tcW w:w="3260" w:type="dxa"/>
            <w:gridSpan w:val="2"/>
            <w:shd w:val="clear" w:color="auto" w:fill="000000" w:themeFill="text1"/>
          </w:tcPr>
          <w:p w14:paraId="0CDD0A0E" w14:textId="77777777" w:rsidR="00DA4BDE" w:rsidRPr="006066B9" w:rsidRDefault="00DA4BDE" w:rsidP="00DA4BDE">
            <w:pPr>
              <w:spacing w:after="0"/>
              <w:jc w:val="center"/>
              <w:rPr>
                <w:rFonts w:ascii="Arial" w:hAnsi="Arial" w:cs="Arial"/>
                <w:sz w:val="4"/>
                <w:szCs w:val="4"/>
              </w:rPr>
            </w:pPr>
          </w:p>
        </w:tc>
      </w:tr>
      <w:tr w:rsidR="00DA4BDE" w:rsidRPr="006066B9" w14:paraId="235735FA" w14:textId="77777777" w:rsidTr="01780F02">
        <w:trPr>
          <w:trHeight w:val="289"/>
        </w:trPr>
        <w:tc>
          <w:tcPr>
            <w:tcW w:w="5557" w:type="dxa"/>
            <w:gridSpan w:val="9"/>
            <w:shd w:val="clear" w:color="auto" w:fill="BFBFBF" w:themeFill="background1" w:themeFillShade="BF"/>
            <w:vAlign w:val="center"/>
          </w:tcPr>
          <w:p w14:paraId="645CDD97" w14:textId="77777777" w:rsidR="00DA4BDE" w:rsidRPr="006066B9" w:rsidRDefault="00DA4BDE" w:rsidP="00DA4BDE">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DA4BDE" w:rsidRPr="006066B9" w:rsidRDefault="00DA4BDE" w:rsidP="00DA4BDE">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DA4BDE" w:rsidRPr="006066B9" w:rsidRDefault="00DA4BDE" w:rsidP="00DA4BDE">
            <w:pPr>
              <w:spacing w:after="0"/>
              <w:jc w:val="center"/>
              <w:rPr>
                <w:rFonts w:ascii="Arial" w:hAnsi="Arial" w:cs="Arial"/>
                <w:lang w:val="en-GB"/>
              </w:rPr>
            </w:pPr>
            <w:r w:rsidRPr="006066B9">
              <w:rPr>
                <w:rFonts w:ascii="Arial" w:hAnsi="Arial" w:cs="Arial"/>
                <w:b/>
                <w:lang w:val="en-GB"/>
              </w:rPr>
              <w:t>Excellence</w:t>
            </w:r>
          </w:p>
        </w:tc>
      </w:tr>
      <w:tr w:rsidR="00DA4BDE" w:rsidRPr="006066B9" w14:paraId="54C05FE2" w14:textId="77777777" w:rsidTr="01780F02">
        <w:trPr>
          <w:trHeight w:val="571"/>
        </w:trPr>
        <w:tc>
          <w:tcPr>
            <w:tcW w:w="5557" w:type="dxa"/>
            <w:gridSpan w:val="9"/>
          </w:tcPr>
          <w:p w14:paraId="63BE7B7B" w14:textId="71AA17AC" w:rsidR="00DA4BDE" w:rsidRPr="006066B9" w:rsidRDefault="00DA4BDE" w:rsidP="00DA4BDE">
            <w:pPr>
              <w:spacing w:after="0"/>
              <w:rPr>
                <w:rFonts w:ascii="Arial" w:hAnsi="Arial" w:cs="Arial"/>
                <w:lang w:val="en-GB"/>
              </w:rPr>
            </w:pPr>
            <w:r w:rsidRPr="00EE4729">
              <w:rPr>
                <w:rFonts w:ascii="Arial" w:hAnsi="Arial" w:cs="Arial"/>
                <w:lang w:val="en-GB"/>
              </w:rPr>
              <w:t>Explore data using a statistical enquiry process</w:t>
            </w:r>
            <w:r>
              <w:rPr>
                <w:rFonts w:ascii="Arial" w:hAnsi="Arial" w:cs="Arial"/>
                <w:lang w:val="en-GB"/>
              </w:rPr>
              <w:t>.</w:t>
            </w:r>
          </w:p>
        </w:tc>
        <w:tc>
          <w:tcPr>
            <w:tcW w:w="4573" w:type="dxa"/>
            <w:gridSpan w:val="6"/>
          </w:tcPr>
          <w:p w14:paraId="1D93F859" w14:textId="255B2609" w:rsidR="00DA4BDE" w:rsidRPr="006066B9" w:rsidRDefault="00DA4BDE" w:rsidP="00DA4BDE">
            <w:pPr>
              <w:spacing w:after="0"/>
              <w:rPr>
                <w:rFonts w:ascii="Arial" w:hAnsi="Arial" w:cs="Arial"/>
                <w:lang w:val="en-GB"/>
              </w:rPr>
            </w:pPr>
            <w:r w:rsidRPr="00EE4729">
              <w:rPr>
                <w:rFonts w:ascii="Arial" w:hAnsi="Arial" w:cs="Arial"/>
                <w:lang w:val="en-GB"/>
              </w:rPr>
              <w:t>Explore data using a statistical enquiry process with statistical justification</w:t>
            </w:r>
            <w:r>
              <w:rPr>
                <w:rFonts w:ascii="Arial" w:hAnsi="Arial" w:cs="Arial"/>
                <w:lang w:val="en-GB"/>
              </w:rPr>
              <w:t>.</w:t>
            </w:r>
          </w:p>
        </w:tc>
        <w:tc>
          <w:tcPr>
            <w:tcW w:w="5066" w:type="dxa"/>
            <w:gridSpan w:val="3"/>
          </w:tcPr>
          <w:p w14:paraId="50AB3FEE" w14:textId="34CEE72F" w:rsidR="00DA4BDE" w:rsidRPr="006066B9" w:rsidRDefault="00DA4BDE" w:rsidP="00DA4BDE">
            <w:pPr>
              <w:spacing w:after="0"/>
              <w:rPr>
                <w:rFonts w:ascii="Arial" w:hAnsi="Arial" w:cs="Arial"/>
                <w:lang w:val="en-GB"/>
              </w:rPr>
            </w:pPr>
            <w:r w:rsidRPr="00EE4729">
              <w:rPr>
                <w:rFonts w:ascii="Arial" w:hAnsi="Arial" w:cs="Arial"/>
                <w:lang w:val="en-GB"/>
              </w:rPr>
              <w:t>Explore data using a statistical enquiry process with statistical insight</w:t>
            </w:r>
            <w:r>
              <w:rPr>
                <w:rFonts w:ascii="Arial" w:hAnsi="Arial" w:cs="Arial"/>
                <w:lang w:val="en-GB"/>
              </w:rPr>
              <w:t>.</w:t>
            </w:r>
          </w:p>
        </w:tc>
      </w:tr>
      <w:tr w:rsidR="00DA4BDE" w:rsidRPr="006066B9" w14:paraId="72EB15C5" w14:textId="77777777" w:rsidTr="01780F02">
        <w:trPr>
          <w:trHeight w:val="53"/>
        </w:trPr>
        <w:tc>
          <w:tcPr>
            <w:tcW w:w="7542" w:type="dxa"/>
            <w:gridSpan w:val="13"/>
            <w:shd w:val="clear" w:color="auto" w:fill="000000" w:themeFill="text1"/>
          </w:tcPr>
          <w:p w14:paraId="732B3372" w14:textId="77777777" w:rsidR="00DA4BDE" w:rsidRPr="006066B9" w:rsidRDefault="00DA4BDE" w:rsidP="00DA4BDE">
            <w:pPr>
              <w:spacing w:after="0"/>
              <w:jc w:val="center"/>
              <w:rPr>
                <w:rFonts w:ascii="Arial" w:hAnsi="Arial" w:cs="Arial"/>
                <w:sz w:val="4"/>
                <w:szCs w:val="4"/>
              </w:rPr>
            </w:pPr>
          </w:p>
        </w:tc>
        <w:tc>
          <w:tcPr>
            <w:tcW w:w="4394" w:type="dxa"/>
            <w:gridSpan w:val="3"/>
            <w:shd w:val="clear" w:color="auto" w:fill="000000" w:themeFill="text1"/>
          </w:tcPr>
          <w:p w14:paraId="5B618E27" w14:textId="77777777" w:rsidR="00DA4BDE" w:rsidRPr="006066B9" w:rsidRDefault="00DA4BDE" w:rsidP="00DA4BDE">
            <w:pPr>
              <w:spacing w:after="0"/>
              <w:jc w:val="center"/>
              <w:rPr>
                <w:rFonts w:ascii="Arial" w:hAnsi="Arial" w:cs="Arial"/>
                <w:sz w:val="4"/>
                <w:szCs w:val="4"/>
              </w:rPr>
            </w:pPr>
          </w:p>
        </w:tc>
        <w:tc>
          <w:tcPr>
            <w:tcW w:w="3260" w:type="dxa"/>
            <w:gridSpan w:val="2"/>
            <w:shd w:val="clear" w:color="auto" w:fill="000000" w:themeFill="text1"/>
          </w:tcPr>
          <w:p w14:paraId="4897642E" w14:textId="77777777" w:rsidR="00DA4BDE" w:rsidRPr="006066B9" w:rsidRDefault="00DA4BDE" w:rsidP="00DA4BDE">
            <w:pPr>
              <w:spacing w:after="0"/>
              <w:jc w:val="center"/>
              <w:rPr>
                <w:rFonts w:ascii="Arial" w:hAnsi="Arial" w:cs="Arial"/>
                <w:sz w:val="4"/>
                <w:szCs w:val="4"/>
              </w:rPr>
            </w:pPr>
          </w:p>
        </w:tc>
      </w:tr>
      <w:tr w:rsidR="00DA4BDE" w:rsidRPr="006066B9" w14:paraId="117A84A6" w14:textId="77777777" w:rsidTr="01780F02">
        <w:trPr>
          <w:trHeight w:val="289"/>
        </w:trPr>
        <w:tc>
          <w:tcPr>
            <w:tcW w:w="4565" w:type="dxa"/>
            <w:gridSpan w:val="6"/>
            <w:shd w:val="clear" w:color="auto" w:fill="BFBFBF" w:themeFill="background1" w:themeFillShade="BF"/>
            <w:vAlign w:val="center"/>
          </w:tcPr>
          <w:p w14:paraId="3FAF1755" w14:textId="77777777" w:rsidR="00DA4BDE" w:rsidRPr="006066B9" w:rsidRDefault="00DA4BDE" w:rsidP="00DA4BDE">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themeFill="background1" w:themeFillShade="BF"/>
            <w:vAlign w:val="center"/>
          </w:tcPr>
          <w:p w14:paraId="3B1EFFF4" w14:textId="72D69C63" w:rsidR="00DA4BDE" w:rsidRPr="006066B9" w:rsidRDefault="00DA4BDE" w:rsidP="00DA4BDE">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DA4BDE" w:rsidRPr="006066B9" w:rsidRDefault="00DA4BDE" w:rsidP="00DA4BDE">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DA4BDE" w:rsidRPr="006066B9" w:rsidRDefault="00DA4BDE" w:rsidP="00DA4BDE">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DA4BDE" w:rsidRPr="006066B9" w:rsidRDefault="00DA4BDE" w:rsidP="00DA4BDE">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hemeFill="background1" w:themeFillShade="BF"/>
          </w:tcPr>
          <w:p w14:paraId="16388607" w14:textId="77777777" w:rsidR="00DA4BDE" w:rsidRPr="006066B9" w:rsidRDefault="00DA4BDE" w:rsidP="00DA4BDE">
            <w:pPr>
              <w:spacing w:after="0"/>
              <w:jc w:val="center"/>
              <w:rPr>
                <w:rFonts w:ascii="Arial" w:hAnsi="Arial" w:cs="Arial"/>
              </w:rPr>
            </w:pPr>
            <w:r w:rsidRPr="006066B9">
              <w:rPr>
                <w:rFonts w:ascii="Arial" w:hAnsi="Arial" w:cs="Arial"/>
                <w:b/>
                <w:bCs/>
              </w:rPr>
              <w:t>Explain how the judgement was made.</w:t>
            </w:r>
          </w:p>
        </w:tc>
      </w:tr>
      <w:tr w:rsidR="00DA4BDE" w:rsidRPr="006066B9" w14:paraId="6CECBD97" w14:textId="77777777" w:rsidTr="00C8606D">
        <w:trPr>
          <w:trHeight w:val="289"/>
        </w:trPr>
        <w:tc>
          <w:tcPr>
            <w:tcW w:w="4565" w:type="dxa"/>
            <w:gridSpan w:val="6"/>
            <w:shd w:val="clear" w:color="auto" w:fill="auto"/>
          </w:tcPr>
          <w:p w14:paraId="243FA06F" w14:textId="67DF852B" w:rsidR="00DA4BDE" w:rsidRPr="006066B9" w:rsidRDefault="00DA4BDE" w:rsidP="00DA4BDE">
            <w:pPr>
              <w:spacing w:after="0"/>
              <w:rPr>
                <w:rFonts w:ascii="Arial" w:hAnsi="Arial" w:cs="Arial"/>
              </w:rPr>
            </w:pPr>
            <w:permStart w:id="1451635530" w:edGrp="everyone" w:colFirst="1" w:colLast="1"/>
            <w:permStart w:id="964243616" w:edGrp="everyone" w:colFirst="4" w:colLast="4"/>
            <w:permStart w:id="129393613" w:edGrp="everyone" w:colFirst="5" w:colLast="5"/>
            <w:r w:rsidRPr="00E7366B">
              <w:rPr>
                <w:rFonts w:ascii="Arial" w:hAnsi="Arial" w:cs="Arial"/>
                <w:szCs w:val="24"/>
                <w:lang w:eastAsia="en-NZ"/>
              </w:rPr>
              <w:t>Explains different sources of variation in the data collection process.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E01CEF3" w:rsidR="00DA4BDE" w:rsidRPr="006066B9" w:rsidRDefault="00577041" w:rsidP="00DA4BD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6A6A6" w:themeFill="background1" w:themeFillShade="A6"/>
            <w:vAlign w:val="center"/>
          </w:tcPr>
          <w:p w14:paraId="21AAE6EF" w14:textId="17D61AE8" w:rsidR="00DA4BDE" w:rsidRPr="006066B9" w:rsidRDefault="00DA4BDE" w:rsidP="00DA4BDE">
            <w:pPr>
              <w:spacing w:after="0"/>
              <w:jc w:val="center"/>
              <w:rPr>
                <w:rFonts w:ascii="Arial" w:hAnsi="Arial" w:cs="Arial"/>
              </w:rPr>
            </w:pPr>
          </w:p>
        </w:tc>
        <w:tc>
          <w:tcPr>
            <w:tcW w:w="992" w:type="dxa"/>
            <w:shd w:val="clear" w:color="auto" w:fill="A6A6A6" w:themeFill="background1" w:themeFillShade="A6"/>
          </w:tcPr>
          <w:p w14:paraId="346A3538" w14:textId="7A887F3A" w:rsidR="00DA4BDE" w:rsidRPr="006066B9" w:rsidRDefault="00DA4BDE" w:rsidP="00DA4BDE">
            <w:pPr>
              <w:spacing w:after="0"/>
              <w:jc w:val="center"/>
              <w:rPr>
                <w:rFonts w:ascii="Arial" w:hAnsi="Arial" w:cs="Arial"/>
              </w:rPr>
            </w:pPr>
          </w:p>
        </w:tc>
        <w:tc>
          <w:tcPr>
            <w:tcW w:w="4394" w:type="dxa"/>
            <w:gridSpan w:val="3"/>
            <w:shd w:val="clear" w:color="auto" w:fill="auto"/>
          </w:tcPr>
          <w:p w14:paraId="69886960" w14:textId="452B7A60" w:rsidR="00DA4BDE" w:rsidRPr="006066B9" w:rsidRDefault="00DA4BDE" w:rsidP="00DA4BDE">
            <w:pPr>
              <w:spacing w:after="0"/>
              <w:rPr>
                <w:rFonts w:ascii="Arial" w:hAnsi="Arial" w:cs="Arial"/>
                <w:highlight w:val="black"/>
              </w:rPr>
            </w:pPr>
          </w:p>
        </w:tc>
        <w:tc>
          <w:tcPr>
            <w:tcW w:w="3260" w:type="dxa"/>
            <w:gridSpan w:val="2"/>
            <w:shd w:val="clear" w:color="auto" w:fill="auto"/>
          </w:tcPr>
          <w:p w14:paraId="313F8562" w14:textId="77777777" w:rsidR="00DA4BDE" w:rsidRPr="006066B9" w:rsidRDefault="00DA4BDE" w:rsidP="00DA4BDE">
            <w:pPr>
              <w:spacing w:after="0"/>
              <w:rPr>
                <w:rFonts w:ascii="Arial" w:hAnsi="Arial" w:cs="Arial"/>
                <w:highlight w:val="black"/>
              </w:rPr>
            </w:pPr>
          </w:p>
        </w:tc>
      </w:tr>
      <w:tr w:rsidR="00DA4BDE" w:rsidRPr="006066B9" w14:paraId="181FEB02" w14:textId="77777777" w:rsidTr="00C8606D">
        <w:trPr>
          <w:trHeight w:val="289"/>
        </w:trPr>
        <w:tc>
          <w:tcPr>
            <w:tcW w:w="4565" w:type="dxa"/>
            <w:gridSpan w:val="6"/>
            <w:shd w:val="clear" w:color="auto" w:fill="auto"/>
          </w:tcPr>
          <w:p w14:paraId="51324483" w14:textId="0504C2E7" w:rsidR="00DA4BDE" w:rsidRPr="006066B9" w:rsidRDefault="00DA4BDE" w:rsidP="00DA4BDE">
            <w:pPr>
              <w:spacing w:after="0"/>
              <w:rPr>
                <w:rFonts w:ascii="Arial" w:hAnsi="Arial" w:cs="Arial"/>
              </w:rPr>
            </w:pPr>
            <w:permStart w:id="1864517912" w:edGrp="everyone" w:colFirst="1" w:colLast="1"/>
            <w:permStart w:id="1265566074" w:edGrp="everyone" w:colFirst="4" w:colLast="4"/>
            <w:permStart w:id="566900796" w:edGrp="everyone" w:colFirst="5" w:colLast="5"/>
            <w:permEnd w:id="1451635530"/>
            <w:permEnd w:id="964243616"/>
            <w:permEnd w:id="129393613"/>
            <w:r w:rsidRPr="00E7366B">
              <w:rPr>
                <w:rFonts w:ascii="Arial" w:hAnsi="Arial" w:cs="Arial"/>
                <w:szCs w:val="24"/>
                <w:lang w:eastAsia="en-NZ"/>
              </w:rPr>
              <w:t>Presents the data using at least one appropriate visualisation.</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11874E79" w:rsidR="00DA4BDE" w:rsidRPr="006066B9" w:rsidRDefault="00577041" w:rsidP="00DA4BD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6A6A6" w:themeFill="background1" w:themeFillShade="A6"/>
            <w:vAlign w:val="center"/>
          </w:tcPr>
          <w:p w14:paraId="62D7099C" w14:textId="1A7AEB11" w:rsidR="00DA4BDE" w:rsidRPr="006066B9" w:rsidRDefault="00DA4BDE" w:rsidP="00DA4BDE">
            <w:pPr>
              <w:spacing w:after="0"/>
              <w:jc w:val="center"/>
              <w:rPr>
                <w:rFonts w:ascii="Arial" w:hAnsi="Arial" w:cs="Arial"/>
              </w:rPr>
            </w:pPr>
          </w:p>
        </w:tc>
        <w:tc>
          <w:tcPr>
            <w:tcW w:w="992" w:type="dxa"/>
            <w:shd w:val="clear" w:color="auto" w:fill="A6A6A6" w:themeFill="background1" w:themeFillShade="A6"/>
          </w:tcPr>
          <w:p w14:paraId="6E98A0C7" w14:textId="044EF78E" w:rsidR="00DA4BDE" w:rsidRPr="006066B9" w:rsidRDefault="00DA4BDE" w:rsidP="00DA4BDE">
            <w:pPr>
              <w:spacing w:after="0"/>
              <w:jc w:val="center"/>
              <w:rPr>
                <w:rFonts w:ascii="Arial" w:hAnsi="Arial" w:cs="Arial"/>
              </w:rPr>
            </w:pPr>
          </w:p>
        </w:tc>
        <w:tc>
          <w:tcPr>
            <w:tcW w:w="4394" w:type="dxa"/>
            <w:gridSpan w:val="3"/>
            <w:shd w:val="clear" w:color="auto" w:fill="auto"/>
          </w:tcPr>
          <w:p w14:paraId="705CDCD7" w14:textId="77777777" w:rsidR="00DA4BDE" w:rsidRPr="006066B9" w:rsidRDefault="00DA4BDE" w:rsidP="00DA4BDE">
            <w:pPr>
              <w:spacing w:after="0"/>
              <w:rPr>
                <w:rFonts w:ascii="Arial" w:hAnsi="Arial" w:cs="Arial"/>
                <w:highlight w:val="black"/>
              </w:rPr>
            </w:pPr>
          </w:p>
        </w:tc>
        <w:tc>
          <w:tcPr>
            <w:tcW w:w="3260" w:type="dxa"/>
            <w:gridSpan w:val="2"/>
            <w:shd w:val="clear" w:color="auto" w:fill="auto"/>
          </w:tcPr>
          <w:p w14:paraId="35910956" w14:textId="77777777" w:rsidR="00DA4BDE" w:rsidRPr="006066B9" w:rsidRDefault="00DA4BDE" w:rsidP="00DA4BDE">
            <w:pPr>
              <w:spacing w:after="0"/>
              <w:rPr>
                <w:rFonts w:ascii="Arial" w:hAnsi="Arial" w:cs="Arial"/>
                <w:highlight w:val="black"/>
              </w:rPr>
            </w:pPr>
          </w:p>
        </w:tc>
      </w:tr>
      <w:tr w:rsidR="00DA4BDE" w:rsidRPr="006066B9" w14:paraId="4DDE878E" w14:textId="77777777" w:rsidTr="00C8606D">
        <w:trPr>
          <w:trHeight w:val="289"/>
        </w:trPr>
        <w:tc>
          <w:tcPr>
            <w:tcW w:w="4565" w:type="dxa"/>
            <w:gridSpan w:val="6"/>
            <w:shd w:val="clear" w:color="auto" w:fill="auto"/>
          </w:tcPr>
          <w:p w14:paraId="1B875923" w14:textId="22B5CA32" w:rsidR="00DA4BDE" w:rsidRPr="006066B9" w:rsidRDefault="00DA4BDE" w:rsidP="00DA4BDE">
            <w:pPr>
              <w:spacing w:after="0"/>
              <w:rPr>
                <w:rFonts w:ascii="Arial" w:hAnsi="Arial" w:cs="Arial"/>
              </w:rPr>
            </w:pPr>
            <w:permStart w:id="2134127949" w:edGrp="everyone" w:colFirst="1" w:colLast="1"/>
            <w:permStart w:id="1837399104" w:edGrp="everyone" w:colFirst="4" w:colLast="4"/>
            <w:permStart w:id="840449692" w:edGrp="everyone" w:colFirst="5" w:colLast="5"/>
            <w:permEnd w:id="1864517912"/>
            <w:permEnd w:id="1265566074"/>
            <w:permEnd w:id="566900796"/>
            <w:r w:rsidRPr="00E7366B">
              <w:rPr>
                <w:rFonts w:ascii="Arial" w:hAnsi="Arial" w:cs="Arial"/>
                <w:lang w:eastAsia="en-NZ"/>
              </w:rPr>
              <w:t>Describes features of the data in context with reference to at least one appropriate visualisation.</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62035B88" w:rsidR="00DA4BDE" w:rsidRPr="006066B9" w:rsidRDefault="00577041" w:rsidP="00DA4BD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A6A6A6" w:themeFill="background1" w:themeFillShade="A6"/>
            <w:vAlign w:val="center"/>
          </w:tcPr>
          <w:p w14:paraId="0BEC2F90" w14:textId="1F280E3A" w:rsidR="00DA4BDE" w:rsidRPr="006066B9" w:rsidRDefault="00DA4BDE" w:rsidP="00DA4BDE">
            <w:pPr>
              <w:spacing w:after="0"/>
              <w:jc w:val="center"/>
              <w:rPr>
                <w:rFonts w:ascii="Arial" w:hAnsi="Arial" w:cs="Arial"/>
              </w:rPr>
            </w:pPr>
          </w:p>
        </w:tc>
        <w:tc>
          <w:tcPr>
            <w:tcW w:w="992" w:type="dxa"/>
            <w:shd w:val="clear" w:color="auto" w:fill="A6A6A6" w:themeFill="background1" w:themeFillShade="A6"/>
          </w:tcPr>
          <w:p w14:paraId="7EE95730" w14:textId="708E5551" w:rsidR="00DA4BDE" w:rsidRPr="006066B9" w:rsidRDefault="00DA4BDE" w:rsidP="00DA4BDE">
            <w:pPr>
              <w:spacing w:after="0"/>
              <w:jc w:val="center"/>
              <w:rPr>
                <w:rFonts w:ascii="Arial" w:hAnsi="Arial" w:cs="Arial"/>
              </w:rPr>
            </w:pPr>
          </w:p>
        </w:tc>
        <w:tc>
          <w:tcPr>
            <w:tcW w:w="4394" w:type="dxa"/>
            <w:gridSpan w:val="3"/>
            <w:shd w:val="clear" w:color="auto" w:fill="auto"/>
          </w:tcPr>
          <w:p w14:paraId="58C2CF43" w14:textId="77777777" w:rsidR="00DA4BDE" w:rsidRPr="006066B9" w:rsidRDefault="00DA4BDE" w:rsidP="00DA4BDE">
            <w:pPr>
              <w:spacing w:after="0"/>
              <w:rPr>
                <w:rFonts w:ascii="Arial" w:hAnsi="Arial" w:cs="Arial"/>
                <w:highlight w:val="black"/>
              </w:rPr>
            </w:pPr>
          </w:p>
        </w:tc>
        <w:tc>
          <w:tcPr>
            <w:tcW w:w="3260" w:type="dxa"/>
            <w:gridSpan w:val="2"/>
            <w:shd w:val="clear" w:color="auto" w:fill="auto"/>
          </w:tcPr>
          <w:p w14:paraId="44961CE0" w14:textId="77777777" w:rsidR="00DA4BDE" w:rsidRPr="006066B9" w:rsidRDefault="00DA4BDE" w:rsidP="00DA4BDE">
            <w:pPr>
              <w:spacing w:after="0"/>
              <w:rPr>
                <w:rFonts w:ascii="Arial" w:hAnsi="Arial" w:cs="Arial"/>
                <w:highlight w:val="black"/>
              </w:rPr>
            </w:pPr>
          </w:p>
        </w:tc>
      </w:tr>
      <w:tr w:rsidR="00DA4BDE" w:rsidRPr="006066B9" w14:paraId="109077FF" w14:textId="77777777" w:rsidTr="00C8606D">
        <w:trPr>
          <w:trHeight w:val="289"/>
        </w:trPr>
        <w:tc>
          <w:tcPr>
            <w:tcW w:w="4565" w:type="dxa"/>
            <w:gridSpan w:val="6"/>
            <w:shd w:val="clear" w:color="auto" w:fill="auto"/>
          </w:tcPr>
          <w:p w14:paraId="6D0325AE" w14:textId="331AB56F" w:rsidR="00DA4BDE" w:rsidRPr="006066B9" w:rsidRDefault="00DA4BDE" w:rsidP="00DA4BDE">
            <w:pPr>
              <w:spacing w:after="0"/>
              <w:rPr>
                <w:rFonts w:ascii="Arial" w:hAnsi="Arial" w:cs="Arial"/>
              </w:rPr>
            </w:pPr>
            <w:permStart w:id="509230454" w:edGrp="everyone" w:colFirst="2" w:colLast="2"/>
            <w:permStart w:id="2069658158" w:edGrp="everyone" w:colFirst="4" w:colLast="4"/>
            <w:permStart w:id="574578267" w:edGrp="everyone" w:colFirst="5" w:colLast="5"/>
            <w:permEnd w:id="2134127949"/>
            <w:permEnd w:id="1837399104"/>
            <w:permEnd w:id="840449692"/>
            <w:r w:rsidRPr="00E7366B">
              <w:rPr>
                <w:rFonts w:ascii="Arial" w:hAnsi="Arial" w:cs="Arial"/>
                <w:szCs w:val="24"/>
                <w:lang w:eastAsia="en-NZ"/>
              </w:rPr>
              <w:t>Connects ideas within the statistical enquiry process to complete an investigation.</w:t>
            </w:r>
          </w:p>
        </w:tc>
        <w:tc>
          <w:tcPr>
            <w:tcW w:w="992" w:type="dxa"/>
            <w:gridSpan w:val="3"/>
            <w:shd w:val="clear" w:color="auto" w:fill="A6A6A6" w:themeFill="background1" w:themeFillShade="A6"/>
            <w:vAlign w:val="center"/>
          </w:tcPr>
          <w:p w14:paraId="2CC96EE9" w14:textId="2580D96E" w:rsidR="00DA4BDE" w:rsidRPr="00C8606D" w:rsidRDefault="00DA4BDE" w:rsidP="00DA4BDE">
            <w:pPr>
              <w:spacing w:after="0"/>
              <w:jc w:val="center"/>
              <w:rPr>
                <w:rFonts w:ascii="Arial" w:hAnsi="Arial" w:cs="Arial"/>
                <w:highlight w:val="darkGray"/>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92F1F63" w:rsidR="00DA4BDE" w:rsidRPr="006066B9" w:rsidRDefault="00577041" w:rsidP="00DA4BDE">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6A6A6" w:themeFill="background1" w:themeFillShade="A6"/>
          </w:tcPr>
          <w:p w14:paraId="02F50F7C" w14:textId="7C68B989" w:rsidR="00DA4BDE" w:rsidRPr="006066B9" w:rsidRDefault="00DA4BDE" w:rsidP="00DA4BDE">
            <w:pPr>
              <w:spacing w:after="0"/>
              <w:jc w:val="center"/>
              <w:rPr>
                <w:rFonts w:ascii="Arial" w:hAnsi="Arial" w:cs="Arial"/>
              </w:rPr>
            </w:pPr>
          </w:p>
        </w:tc>
        <w:tc>
          <w:tcPr>
            <w:tcW w:w="4394" w:type="dxa"/>
            <w:gridSpan w:val="3"/>
            <w:shd w:val="clear" w:color="auto" w:fill="auto"/>
          </w:tcPr>
          <w:p w14:paraId="0E5FB77B" w14:textId="77777777" w:rsidR="00DA4BDE" w:rsidRPr="006066B9" w:rsidRDefault="00DA4BDE" w:rsidP="00DA4BDE">
            <w:pPr>
              <w:spacing w:after="0"/>
              <w:rPr>
                <w:rFonts w:ascii="Arial" w:hAnsi="Arial" w:cs="Arial"/>
                <w:highlight w:val="black"/>
              </w:rPr>
            </w:pPr>
          </w:p>
        </w:tc>
        <w:tc>
          <w:tcPr>
            <w:tcW w:w="3260" w:type="dxa"/>
            <w:gridSpan w:val="2"/>
            <w:shd w:val="clear" w:color="auto" w:fill="auto"/>
          </w:tcPr>
          <w:p w14:paraId="090E9C57" w14:textId="77777777" w:rsidR="00DA4BDE" w:rsidRPr="006066B9" w:rsidRDefault="00DA4BDE" w:rsidP="00DA4BDE">
            <w:pPr>
              <w:spacing w:after="0"/>
              <w:rPr>
                <w:rFonts w:ascii="Arial" w:hAnsi="Arial" w:cs="Arial"/>
                <w:highlight w:val="black"/>
              </w:rPr>
            </w:pPr>
          </w:p>
        </w:tc>
      </w:tr>
      <w:tr w:rsidR="00DA4BDE" w:rsidRPr="006066B9" w14:paraId="0A320308" w14:textId="77777777" w:rsidTr="00C8606D">
        <w:trPr>
          <w:trHeight w:val="289"/>
        </w:trPr>
        <w:tc>
          <w:tcPr>
            <w:tcW w:w="4565" w:type="dxa"/>
            <w:gridSpan w:val="6"/>
            <w:shd w:val="clear" w:color="auto" w:fill="auto"/>
          </w:tcPr>
          <w:p w14:paraId="11582291" w14:textId="22AF31ED" w:rsidR="00DA4BDE" w:rsidRPr="006066B9" w:rsidRDefault="00DA4BDE" w:rsidP="00DA4BDE">
            <w:pPr>
              <w:spacing w:after="0"/>
              <w:rPr>
                <w:rFonts w:ascii="Arial" w:hAnsi="Arial" w:cs="Arial"/>
              </w:rPr>
            </w:pPr>
            <w:permStart w:id="932318296" w:edGrp="everyone" w:colFirst="2" w:colLast="2"/>
            <w:permStart w:id="1957787808" w:edGrp="everyone" w:colFirst="4" w:colLast="4"/>
            <w:permStart w:id="192903543" w:edGrp="everyone" w:colFirst="5" w:colLast="5"/>
            <w:permEnd w:id="509230454"/>
            <w:permEnd w:id="2069658158"/>
            <w:permEnd w:id="574578267"/>
            <w:r w:rsidRPr="00E7366B">
              <w:rPr>
                <w:rFonts w:ascii="Arial" w:hAnsi="Arial" w:cs="Arial"/>
                <w:szCs w:val="24"/>
                <w:lang w:eastAsia="en-NZ"/>
              </w:rPr>
              <w:t>Justifies features of the data in context, using at least one appropriate visualisation and measure.</w:t>
            </w:r>
          </w:p>
        </w:tc>
        <w:tc>
          <w:tcPr>
            <w:tcW w:w="992" w:type="dxa"/>
            <w:gridSpan w:val="3"/>
            <w:shd w:val="clear" w:color="auto" w:fill="A6A6A6" w:themeFill="background1" w:themeFillShade="A6"/>
            <w:vAlign w:val="center"/>
          </w:tcPr>
          <w:p w14:paraId="7D32DF9A" w14:textId="40DC22E5" w:rsidR="00DA4BDE" w:rsidRPr="00C8606D" w:rsidRDefault="00DA4BDE" w:rsidP="00DA4BDE">
            <w:pPr>
              <w:spacing w:after="0"/>
              <w:jc w:val="center"/>
              <w:rPr>
                <w:rFonts w:ascii="Arial" w:hAnsi="Arial" w:cs="Arial"/>
                <w:highlight w:val="darkGray"/>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F506EF1" w:rsidR="00DA4BDE" w:rsidRPr="006066B9" w:rsidRDefault="00577041" w:rsidP="00DA4BDE">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A6A6A6" w:themeFill="background1" w:themeFillShade="A6"/>
            <w:vAlign w:val="center"/>
          </w:tcPr>
          <w:p w14:paraId="0CA8F65A" w14:textId="30B3119C" w:rsidR="00DA4BDE" w:rsidRPr="006066B9" w:rsidRDefault="00DA4BDE" w:rsidP="00DA4BDE">
            <w:pPr>
              <w:spacing w:after="0"/>
              <w:jc w:val="center"/>
              <w:rPr>
                <w:rFonts w:ascii="Arial" w:hAnsi="Arial" w:cs="Arial"/>
              </w:rPr>
            </w:pPr>
          </w:p>
        </w:tc>
        <w:tc>
          <w:tcPr>
            <w:tcW w:w="4394" w:type="dxa"/>
            <w:gridSpan w:val="3"/>
            <w:shd w:val="clear" w:color="auto" w:fill="auto"/>
          </w:tcPr>
          <w:p w14:paraId="48FF8BB3" w14:textId="77777777" w:rsidR="00DA4BDE" w:rsidRPr="006066B9" w:rsidRDefault="00DA4BDE" w:rsidP="00DA4BDE">
            <w:pPr>
              <w:spacing w:after="0"/>
              <w:rPr>
                <w:rFonts w:ascii="Arial" w:hAnsi="Arial" w:cs="Arial"/>
                <w:highlight w:val="black"/>
              </w:rPr>
            </w:pPr>
          </w:p>
        </w:tc>
        <w:tc>
          <w:tcPr>
            <w:tcW w:w="3260" w:type="dxa"/>
            <w:gridSpan w:val="2"/>
            <w:shd w:val="clear" w:color="auto" w:fill="auto"/>
          </w:tcPr>
          <w:p w14:paraId="0E9F23ED" w14:textId="77777777" w:rsidR="00DA4BDE" w:rsidRPr="006066B9" w:rsidRDefault="00DA4BDE" w:rsidP="00DA4BDE">
            <w:pPr>
              <w:spacing w:after="0"/>
              <w:rPr>
                <w:rFonts w:ascii="Arial" w:hAnsi="Arial" w:cs="Arial"/>
                <w:highlight w:val="black"/>
              </w:rPr>
            </w:pPr>
          </w:p>
        </w:tc>
      </w:tr>
      <w:tr w:rsidR="00DA4BDE" w:rsidRPr="006066B9" w14:paraId="78E26457" w14:textId="77777777" w:rsidTr="00C8606D">
        <w:trPr>
          <w:trHeight w:val="289"/>
        </w:trPr>
        <w:tc>
          <w:tcPr>
            <w:tcW w:w="4565" w:type="dxa"/>
            <w:gridSpan w:val="6"/>
            <w:shd w:val="clear" w:color="auto" w:fill="auto"/>
          </w:tcPr>
          <w:p w14:paraId="3BAB0BC5" w14:textId="361B1954" w:rsidR="00DA4BDE" w:rsidRPr="006066B9" w:rsidRDefault="00DA4BDE" w:rsidP="00DA4BDE">
            <w:pPr>
              <w:spacing w:after="0"/>
              <w:rPr>
                <w:rFonts w:ascii="Arial" w:hAnsi="Arial" w:cs="Arial"/>
              </w:rPr>
            </w:pPr>
            <w:permStart w:id="790177681" w:edGrp="everyone" w:colFirst="4" w:colLast="4"/>
            <w:permStart w:id="1777807615" w:edGrp="everyone" w:colFirst="5" w:colLast="5"/>
            <w:permEnd w:id="932318296"/>
            <w:permEnd w:id="1957787808"/>
            <w:permEnd w:id="192903543"/>
            <w:r w:rsidRPr="00E7366B">
              <w:rPr>
                <w:rFonts w:ascii="Arial" w:hAnsi="Arial" w:cs="Arial"/>
                <w:szCs w:val="24"/>
                <w:lang w:eastAsia="en-NZ"/>
              </w:rPr>
              <w:t>Incorporates statistical and contextual knowledge in the completed investigation, including reflecting on the statistical enquiry process.</w:t>
            </w:r>
          </w:p>
        </w:tc>
        <w:tc>
          <w:tcPr>
            <w:tcW w:w="992" w:type="dxa"/>
            <w:gridSpan w:val="3"/>
            <w:shd w:val="clear" w:color="auto" w:fill="A6A6A6" w:themeFill="background1" w:themeFillShade="A6"/>
            <w:vAlign w:val="center"/>
          </w:tcPr>
          <w:p w14:paraId="2BEF5172" w14:textId="43974BD6" w:rsidR="00DA4BDE" w:rsidRPr="00C8606D" w:rsidRDefault="00DA4BDE" w:rsidP="00DA4BDE">
            <w:pPr>
              <w:spacing w:after="0"/>
              <w:jc w:val="center"/>
              <w:rPr>
                <w:rFonts w:ascii="Arial" w:hAnsi="Arial" w:cs="Arial"/>
                <w:highlight w:val="darkGray"/>
              </w:rPr>
            </w:pPr>
          </w:p>
        </w:tc>
        <w:tc>
          <w:tcPr>
            <w:tcW w:w="993" w:type="dxa"/>
            <w:gridSpan w:val="3"/>
            <w:shd w:val="clear" w:color="auto" w:fill="A6A6A6" w:themeFill="background1" w:themeFillShade="A6"/>
            <w:vAlign w:val="center"/>
          </w:tcPr>
          <w:p w14:paraId="171443D4" w14:textId="53E223B6" w:rsidR="00DA4BDE" w:rsidRPr="00C8606D" w:rsidRDefault="00DA4BDE" w:rsidP="00DA4BDE">
            <w:pPr>
              <w:spacing w:after="0"/>
              <w:jc w:val="center"/>
              <w:rPr>
                <w:rFonts w:ascii="Arial" w:hAnsi="Arial" w:cs="Arial"/>
                <w:highlight w:val="darkGray"/>
              </w:rPr>
            </w:pPr>
          </w:p>
        </w:tc>
        <w:sdt>
          <w:sdtPr>
            <w:rPr>
              <w:rFonts w:ascii="Arial" w:hAnsi="Arial" w:cs="Arial"/>
            </w:rPr>
            <w:id w:val="1914741462"/>
            <w14:checkbox>
              <w14:checked w14:val="0"/>
              <w14:checkedState w14:val="2612" w14:font="MS Gothic"/>
              <w14:uncheckedState w14:val="2610" w14:font="MS Gothic"/>
            </w14:checkbox>
          </w:sdtPr>
          <w:sdtEndPr/>
          <w:sdtContent>
            <w:permStart w:id="708275841" w:edGrp="everyone" w:displacedByCustomXml="prev"/>
            <w:tc>
              <w:tcPr>
                <w:tcW w:w="992" w:type="dxa"/>
                <w:shd w:val="clear" w:color="auto" w:fill="FFFFFF" w:themeFill="background1"/>
                <w:vAlign w:val="center"/>
              </w:tcPr>
              <w:p w14:paraId="7F7AE571" w14:textId="09B26997" w:rsidR="00DA4BDE" w:rsidRPr="006066B9" w:rsidRDefault="00577041" w:rsidP="00DA4BDE">
                <w:pPr>
                  <w:spacing w:after="0"/>
                  <w:jc w:val="center"/>
                  <w:rPr>
                    <w:rFonts w:ascii="Arial" w:hAnsi="Arial" w:cs="Arial"/>
                  </w:rPr>
                </w:pPr>
                <w:r>
                  <w:rPr>
                    <w:rFonts w:ascii="MS Gothic" w:eastAsia="MS Gothic" w:hAnsi="MS Gothic" w:cs="Arial" w:hint="eastAsia"/>
                  </w:rPr>
                  <w:t>☐</w:t>
                </w:r>
              </w:p>
            </w:tc>
            <w:permEnd w:id="708275841" w:displacedByCustomXml="next"/>
          </w:sdtContent>
        </w:sdt>
        <w:tc>
          <w:tcPr>
            <w:tcW w:w="4394" w:type="dxa"/>
            <w:gridSpan w:val="3"/>
            <w:shd w:val="clear" w:color="auto" w:fill="auto"/>
          </w:tcPr>
          <w:p w14:paraId="28C1208E" w14:textId="77777777" w:rsidR="00DA4BDE" w:rsidRPr="006066B9" w:rsidRDefault="00DA4BDE" w:rsidP="00DA4BDE">
            <w:pPr>
              <w:spacing w:after="0"/>
              <w:rPr>
                <w:rFonts w:ascii="Arial" w:hAnsi="Arial" w:cs="Arial"/>
                <w:highlight w:val="black"/>
              </w:rPr>
            </w:pPr>
          </w:p>
        </w:tc>
        <w:tc>
          <w:tcPr>
            <w:tcW w:w="3260" w:type="dxa"/>
            <w:gridSpan w:val="2"/>
            <w:shd w:val="clear" w:color="auto" w:fill="auto"/>
          </w:tcPr>
          <w:p w14:paraId="140AAED9" w14:textId="77777777" w:rsidR="00DA4BDE" w:rsidRPr="006066B9" w:rsidRDefault="00DA4BDE" w:rsidP="00DA4BDE">
            <w:pPr>
              <w:spacing w:after="0"/>
              <w:rPr>
                <w:rFonts w:ascii="Arial" w:hAnsi="Arial" w:cs="Arial"/>
                <w:highlight w:val="black"/>
              </w:rPr>
            </w:pPr>
          </w:p>
        </w:tc>
      </w:tr>
      <w:permEnd w:id="790177681"/>
      <w:permEnd w:id="1777807615"/>
      <w:tr w:rsidR="00DA4BDE" w:rsidRPr="006066B9" w14:paraId="3E06D362" w14:textId="77777777" w:rsidTr="01780F02">
        <w:trPr>
          <w:trHeight w:val="53"/>
        </w:trPr>
        <w:tc>
          <w:tcPr>
            <w:tcW w:w="4282" w:type="dxa"/>
            <w:gridSpan w:val="5"/>
            <w:shd w:val="clear" w:color="auto" w:fill="000000" w:themeFill="text1"/>
          </w:tcPr>
          <w:p w14:paraId="20304F93" w14:textId="77777777" w:rsidR="00DA4BDE" w:rsidRPr="006066B9" w:rsidRDefault="00DA4BDE" w:rsidP="00DA4BDE">
            <w:pPr>
              <w:spacing w:after="0"/>
              <w:rPr>
                <w:rFonts w:ascii="Arial" w:hAnsi="Arial" w:cs="Arial"/>
                <w:sz w:val="6"/>
              </w:rPr>
            </w:pPr>
          </w:p>
        </w:tc>
        <w:tc>
          <w:tcPr>
            <w:tcW w:w="850" w:type="dxa"/>
            <w:gridSpan w:val="2"/>
            <w:shd w:val="clear" w:color="auto" w:fill="000000" w:themeFill="text1"/>
          </w:tcPr>
          <w:p w14:paraId="78697884" w14:textId="77777777" w:rsidR="00DA4BDE" w:rsidRPr="006066B9" w:rsidRDefault="00DA4BDE" w:rsidP="00DA4BDE">
            <w:pPr>
              <w:spacing w:after="0"/>
              <w:jc w:val="center"/>
              <w:rPr>
                <w:rFonts w:ascii="Arial" w:hAnsi="Arial" w:cs="Arial"/>
                <w:sz w:val="6"/>
              </w:rPr>
            </w:pPr>
          </w:p>
        </w:tc>
        <w:tc>
          <w:tcPr>
            <w:tcW w:w="709" w:type="dxa"/>
            <w:gridSpan w:val="3"/>
            <w:shd w:val="clear" w:color="auto" w:fill="000000" w:themeFill="text1"/>
          </w:tcPr>
          <w:p w14:paraId="0141500D" w14:textId="77777777" w:rsidR="00DA4BDE" w:rsidRPr="006066B9" w:rsidRDefault="00DA4BDE" w:rsidP="00DA4BDE">
            <w:pPr>
              <w:spacing w:after="0"/>
              <w:jc w:val="center"/>
              <w:rPr>
                <w:rFonts w:ascii="Arial" w:hAnsi="Arial" w:cs="Arial"/>
                <w:sz w:val="6"/>
              </w:rPr>
            </w:pPr>
          </w:p>
        </w:tc>
        <w:tc>
          <w:tcPr>
            <w:tcW w:w="1701" w:type="dxa"/>
            <w:gridSpan w:val="3"/>
            <w:shd w:val="clear" w:color="auto" w:fill="000000" w:themeFill="text1"/>
          </w:tcPr>
          <w:p w14:paraId="41A8AC02" w14:textId="77777777" w:rsidR="00DA4BDE" w:rsidRPr="006066B9" w:rsidRDefault="00DA4BDE" w:rsidP="00DA4BDE">
            <w:pPr>
              <w:spacing w:after="0"/>
              <w:jc w:val="center"/>
              <w:rPr>
                <w:rFonts w:ascii="Arial" w:hAnsi="Arial" w:cs="Arial"/>
                <w:sz w:val="6"/>
              </w:rPr>
            </w:pPr>
          </w:p>
        </w:tc>
        <w:tc>
          <w:tcPr>
            <w:tcW w:w="4394" w:type="dxa"/>
            <w:gridSpan w:val="3"/>
            <w:shd w:val="clear" w:color="auto" w:fill="000000" w:themeFill="text1"/>
          </w:tcPr>
          <w:p w14:paraId="7EDBA5C9" w14:textId="77777777" w:rsidR="00DA4BDE" w:rsidRPr="006066B9" w:rsidRDefault="00DA4BDE" w:rsidP="00DA4BDE">
            <w:pPr>
              <w:spacing w:after="0"/>
              <w:jc w:val="center"/>
              <w:rPr>
                <w:rFonts w:ascii="Arial" w:hAnsi="Arial" w:cs="Arial"/>
                <w:sz w:val="6"/>
              </w:rPr>
            </w:pPr>
          </w:p>
        </w:tc>
        <w:tc>
          <w:tcPr>
            <w:tcW w:w="3260" w:type="dxa"/>
            <w:gridSpan w:val="2"/>
            <w:shd w:val="clear" w:color="auto" w:fill="000000" w:themeFill="text1"/>
          </w:tcPr>
          <w:p w14:paraId="4B740C40" w14:textId="77777777" w:rsidR="00DA4BDE" w:rsidRPr="006066B9" w:rsidRDefault="00DA4BDE" w:rsidP="00DA4BDE">
            <w:pPr>
              <w:spacing w:after="0"/>
              <w:jc w:val="center"/>
              <w:rPr>
                <w:rFonts w:ascii="Arial" w:hAnsi="Arial" w:cs="Arial"/>
                <w:sz w:val="6"/>
              </w:rPr>
            </w:pPr>
          </w:p>
        </w:tc>
      </w:tr>
      <w:tr w:rsidR="00DA4BDE" w:rsidRPr="006066B9" w14:paraId="0F888616" w14:textId="77777777" w:rsidTr="01780F02">
        <w:trPr>
          <w:trHeight w:val="290"/>
        </w:trPr>
        <w:tc>
          <w:tcPr>
            <w:tcW w:w="7542" w:type="dxa"/>
            <w:gridSpan w:val="13"/>
            <w:shd w:val="clear" w:color="auto" w:fill="BFBFBF" w:themeFill="background1" w:themeFillShade="BF"/>
          </w:tcPr>
          <w:p w14:paraId="26E8322A" w14:textId="77777777" w:rsidR="00DA4BDE" w:rsidRPr="006066B9" w:rsidRDefault="00DA4BDE" w:rsidP="00DA4BDE">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A4BDE" w:rsidRPr="006066B9" w:rsidRDefault="00DA4BDE" w:rsidP="00DA4BDE">
            <w:pPr>
              <w:spacing w:after="0"/>
              <w:rPr>
                <w:rFonts w:ascii="Arial" w:hAnsi="Arial" w:cs="Arial"/>
                <w:b/>
              </w:rPr>
            </w:pPr>
            <w:r w:rsidRPr="006066B9">
              <w:rPr>
                <w:rFonts w:ascii="Arial" w:hAnsi="Arial" w:cs="Arial"/>
                <w:b/>
              </w:rPr>
              <w:t xml:space="preserve">Internal Verification </w:t>
            </w:r>
          </w:p>
        </w:tc>
      </w:tr>
      <w:tr w:rsidR="00DA4BDE" w:rsidRPr="006066B9" w14:paraId="656DD6D5" w14:textId="77777777" w:rsidTr="01780F02">
        <w:trPr>
          <w:trHeight w:val="288"/>
        </w:trPr>
        <w:tc>
          <w:tcPr>
            <w:tcW w:w="1526" w:type="dxa"/>
            <w:shd w:val="clear" w:color="auto" w:fill="BFBFBF" w:themeFill="background1" w:themeFillShade="BF"/>
          </w:tcPr>
          <w:p w14:paraId="038CAA7A" w14:textId="77777777" w:rsidR="00DA4BDE" w:rsidRPr="006066B9" w:rsidRDefault="00DA4BDE" w:rsidP="00DA4BDE">
            <w:pPr>
              <w:spacing w:after="0"/>
              <w:rPr>
                <w:rFonts w:ascii="Arial" w:hAnsi="Arial" w:cs="Arial"/>
              </w:rPr>
            </w:pPr>
            <w:permStart w:id="1790904302" w:edGrp="everyone" w:colFirst="2" w:colLast="2"/>
            <w:r w:rsidRPr="006066B9">
              <w:rPr>
                <w:rFonts w:ascii="Arial" w:hAnsi="Arial" w:cs="Arial"/>
              </w:rPr>
              <w:t>Achievement</w:t>
            </w:r>
          </w:p>
        </w:tc>
        <w:tc>
          <w:tcPr>
            <w:tcW w:w="6016" w:type="dxa"/>
            <w:gridSpan w:val="12"/>
          </w:tcPr>
          <w:p w14:paraId="4674AB70" w14:textId="5DB314C4" w:rsidR="00DA4BDE" w:rsidRPr="006066B9" w:rsidRDefault="00DA4BDE" w:rsidP="00DA4BDE">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A4BDE" w:rsidRPr="006066B9" w:rsidRDefault="00DA4BDE" w:rsidP="00DA4BDE">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A4BDE" w:rsidRPr="006066B9" w14:paraId="478F6B53" w14:textId="77777777" w:rsidTr="01780F02">
        <w:trPr>
          <w:trHeight w:val="408"/>
        </w:trPr>
        <w:tc>
          <w:tcPr>
            <w:tcW w:w="1526" w:type="dxa"/>
            <w:shd w:val="clear" w:color="auto" w:fill="BFBFBF" w:themeFill="background1" w:themeFillShade="BF"/>
          </w:tcPr>
          <w:p w14:paraId="41D78EE8" w14:textId="77777777" w:rsidR="00DA4BDE" w:rsidRPr="006066B9" w:rsidRDefault="00DA4BDE" w:rsidP="00DA4BDE">
            <w:pPr>
              <w:spacing w:after="0"/>
              <w:rPr>
                <w:rFonts w:ascii="Arial" w:hAnsi="Arial" w:cs="Arial"/>
              </w:rPr>
            </w:pPr>
            <w:permStart w:id="599686743" w:edGrp="everyone" w:colFirst="2" w:colLast="2"/>
            <w:permEnd w:id="1790904302"/>
            <w:r w:rsidRPr="006066B9">
              <w:rPr>
                <w:rFonts w:ascii="Arial" w:hAnsi="Arial" w:cs="Arial"/>
              </w:rPr>
              <w:lastRenderedPageBreak/>
              <w:t>Merit</w:t>
            </w:r>
          </w:p>
        </w:tc>
        <w:tc>
          <w:tcPr>
            <w:tcW w:w="6016" w:type="dxa"/>
            <w:gridSpan w:val="12"/>
          </w:tcPr>
          <w:p w14:paraId="059238D8" w14:textId="20A053FE" w:rsidR="00DA4BDE" w:rsidRPr="006066B9" w:rsidRDefault="00DA4BDE" w:rsidP="00DA4BDE">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A4BDE" w:rsidRPr="006066B9" w:rsidRDefault="00DA4BDE" w:rsidP="00DA4BDE">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A4BDE" w:rsidRPr="006066B9" w14:paraId="13A99902" w14:textId="77777777" w:rsidTr="01780F02">
        <w:trPr>
          <w:trHeight w:val="244"/>
        </w:trPr>
        <w:tc>
          <w:tcPr>
            <w:tcW w:w="1526" w:type="dxa"/>
            <w:shd w:val="clear" w:color="auto" w:fill="BFBFBF" w:themeFill="background1" w:themeFillShade="BF"/>
          </w:tcPr>
          <w:p w14:paraId="641534FA" w14:textId="77777777" w:rsidR="00DA4BDE" w:rsidRPr="006066B9" w:rsidRDefault="00DA4BDE" w:rsidP="00DA4BDE">
            <w:pPr>
              <w:spacing w:after="0"/>
              <w:rPr>
                <w:rFonts w:ascii="Arial" w:hAnsi="Arial" w:cs="Arial"/>
              </w:rPr>
            </w:pPr>
            <w:permStart w:id="57040718" w:edGrp="everyone" w:colFirst="2" w:colLast="2"/>
            <w:permEnd w:id="599686743"/>
            <w:r w:rsidRPr="006066B9">
              <w:rPr>
                <w:rFonts w:ascii="Arial" w:hAnsi="Arial" w:cs="Arial"/>
              </w:rPr>
              <w:t>Excellence</w:t>
            </w:r>
          </w:p>
        </w:tc>
        <w:tc>
          <w:tcPr>
            <w:tcW w:w="6016" w:type="dxa"/>
            <w:gridSpan w:val="12"/>
          </w:tcPr>
          <w:p w14:paraId="1C9E5541" w14:textId="7EA0BEDE" w:rsidR="00DA4BDE" w:rsidRPr="006066B9" w:rsidRDefault="00DA4BDE" w:rsidP="00DA4BDE">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A4BDE" w:rsidRPr="006066B9" w:rsidRDefault="00DA4BDE" w:rsidP="00DA4BDE">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A4BDE" w:rsidRPr="006066B9" w14:paraId="54C35FD2" w14:textId="77777777" w:rsidTr="01780F02">
        <w:trPr>
          <w:trHeight w:val="609"/>
        </w:trPr>
        <w:tc>
          <w:tcPr>
            <w:tcW w:w="2980" w:type="dxa"/>
            <w:gridSpan w:val="3"/>
            <w:shd w:val="clear" w:color="auto" w:fill="BFBFBF" w:themeFill="background1" w:themeFillShade="BF"/>
            <w:vAlign w:val="center"/>
          </w:tcPr>
          <w:p w14:paraId="6C5F931A" w14:textId="77777777" w:rsidR="00DA4BDE" w:rsidRPr="006066B9" w:rsidRDefault="00DA4BDE" w:rsidP="00DA4BDE">
            <w:pPr>
              <w:spacing w:after="0" w:line="240" w:lineRule="auto"/>
              <w:jc w:val="center"/>
              <w:rPr>
                <w:rFonts w:ascii="Arial" w:hAnsi="Arial" w:cs="Arial"/>
              </w:rPr>
            </w:pPr>
            <w:permStart w:id="1043798455" w:edGrp="everyone" w:colFirst="5" w:colLast="5"/>
            <w:permStart w:id="1015027347" w:edGrp="everyone" w:colFirst="1" w:colLast="1"/>
            <w:permStart w:id="403113423" w:edGrp="everyone" w:colFirst="2" w:colLast="2"/>
            <w:permStart w:id="1953986100" w:edGrp="everyone" w:colFirst="3" w:colLast="3"/>
            <w:permStart w:id="414793522" w:edGrp="everyone" w:colFirst="4" w:colLast="4"/>
            <w:permEnd w:id="5704071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A4BDE" w:rsidRPr="006066B9" w:rsidRDefault="00DA4BDE" w:rsidP="00DA4BDE">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A4BDE" w:rsidRPr="006066B9" w:rsidRDefault="00DA4BDE" w:rsidP="00DA4BDE">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A4BDE" w:rsidRPr="006066B9" w:rsidRDefault="00DA4BDE" w:rsidP="00DA4BDE">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A4BDE" w:rsidRPr="006066B9" w:rsidRDefault="00DA4BDE" w:rsidP="00DA4BDE">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A4BDE" w:rsidRPr="006066B9" w:rsidRDefault="00DA4BDE" w:rsidP="00DA4BDE">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43798455"/>
      <w:permEnd w:id="1015027347"/>
      <w:permEnd w:id="403113423"/>
      <w:permEnd w:id="1953986100"/>
      <w:permEnd w:id="414793522"/>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A202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yoanMWlV6VAuuBVFU9w2pul4b+mbNtNtorr9skjuHpNdNGWb/fxmrgoLOBDoW0gK09WO3GHaLsHYVZnearNGlA==" w:salt="xFhzRUTmpY4HTVGeR7fR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2B612D"/>
    <w:rsid w:val="0030432C"/>
    <w:rsid w:val="00325B88"/>
    <w:rsid w:val="00344603"/>
    <w:rsid w:val="003448A3"/>
    <w:rsid w:val="003452B2"/>
    <w:rsid w:val="003512B0"/>
    <w:rsid w:val="00356934"/>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77041"/>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2028B"/>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1210A"/>
    <w:rsid w:val="00C4142C"/>
    <w:rsid w:val="00C45D7C"/>
    <w:rsid w:val="00C46B50"/>
    <w:rsid w:val="00C83E8D"/>
    <w:rsid w:val="00C8606D"/>
    <w:rsid w:val="00C94DC5"/>
    <w:rsid w:val="00CB6CDE"/>
    <w:rsid w:val="00CD755A"/>
    <w:rsid w:val="00CE2BB1"/>
    <w:rsid w:val="00CF7C39"/>
    <w:rsid w:val="00D3106C"/>
    <w:rsid w:val="00D36E49"/>
    <w:rsid w:val="00D45EB6"/>
    <w:rsid w:val="00D51270"/>
    <w:rsid w:val="00D536BA"/>
    <w:rsid w:val="00D70010"/>
    <w:rsid w:val="00D777B8"/>
    <w:rsid w:val="00DA0DC5"/>
    <w:rsid w:val="00DA4BDE"/>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1780F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2024-04-03T04:43:00Z</dcterms:created>
  <dcterms:modified xsi:type="dcterms:W3CDTF">2024-04-18T07:20:00Z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