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1806898843"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354ED0BC" w:rsidR="009921A7" w:rsidRPr="006066B9" w:rsidRDefault="00FD5AC2" w:rsidP="004D0DF5">
            <w:pPr>
              <w:spacing w:after="0"/>
              <w:jc w:val="center"/>
              <w:rPr>
                <w:rFonts w:ascii="Arial" w:hAnsi="Arial" w:cs="Arial"/>
              </w:rPr>
            </w:pPr>
            <w:r w:rsidRPr="00FD5AC2">
              <w:rPr>
                <w:rFonts w:ascii="Arial" w:hAnsi="Arial" w:cs="Arial"/>
              </w:rPr>
              <w:t>Mathematics and Statistics</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297F26C4" w:rsidR="009921A7" w:rsidRPr="006066B9" w:rsidRDefault="00EF1EA7" w:rsidP="004D0DF5">
            <w:pPr>
              <w:spacing w:after="0"/>
              <w:jc w:val="center"/>
              <w:rPr>
                <w:rFonts w:ascii="Arial" w:hAnsi="Arial" w:cs="Arial"/>
              </w:rPr>
            </w:pPr>
            <w:r>
              <w:rPr>
                <w:rFonts w:ascii="Arial" w:hAnsi="Arial" w:cs="Arial"/>
              </w:rPr>
              <w:t>2</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701628866" w:edGrp="everyone" w:colFirst="1" w:colLast="1"/>
            <w:permEnd w:id="1806898843"/>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435EDE33" w:rsidR="009921A7" w:rsidRPr="006066B9" w:rsidRDefault="00EF1EA7" w:rsidP="004D0DF5">
            <w:pPr>
              <w:spacing w:after="0"/>
              <w:jc w:val="center"/>
              <w:rPr>
                <w:rFonts w:ascii="Arial" w:hAnsi="Arial" w:cs="Arial"/>
              </w:rPr>
            </w:pPr>
            <w:r w:rsidRPr="00EF1EA7">
              <w:rPr>
                <w:rFonts w:ascii="Arial" w:hAnsi="Arial" w:cs="Arial"/>
              </w:rPr>
              <w:t>91265</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0C317A3A" w:rsidR="009921A7" w:rsidRPr="006066B9" w:rsidRDefault="00872D52" w:rsidP="004D0DF5">
            <w:pPr>
              <w:spacing w:after="0"/>
              <w:jc w:val="center"/>
              <w:rPr>
                <w:rFonts w:ascii="Arial" w:hAnsi="Arial" w:cs="Arial"/>
              </w:rPr>
            </w:pPr>
            <w:r>
              <w:rPr>
                <w:rFonts w:ascii="Arial" w:hAnsi="Arial" w:cs="Arial"/>
              </w:rPr>
              <w:t>3</w:t>
            </w:r>
          </w:p>
        </w:tc>
      </w:tr>
      <w:permEnd w:id="701628866"/>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105BCB08" w:rsidR="009921A7" w:rsidRPr="006066B9" w:rsidRDefault="00F92ECE" w:rsidP="009921A7">
            <w:pPr>
              <w:spacing w:after="0"/>
              <w:rPr>
                <w:rFonts w:ascii="Arial" w:hAnsi="Arial" w:cs="Arial"/>
              </w:rPr>
            </w:pPr>
            <w:r w:rsidRPr="00F92ECE">
              <w:rPr>
                <w:rFonts w:ascii="Arial" w:hAnsi="Arial" w:cs="Arial"/>
              </w:rPr>
              <w:t>Conduct an experiment to investigate a situation using statistical methods</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2C88B472" w:rsidR="009921A7" w:rsidRPr="006066B9" w:rsidRDefault="00F92ECE" w:rsidP="00B72F39">
            <w:pPr>
              <w:spacing w:after="0"/>
              <w:jc w:val="center"/>
              <w:rPr>
                <w:rFonts w:ascii="Arial" w:hAnsi="Arial" w:cs="Arial"/>
              </w:rPr>
            </w:pPr>
            <w:r>
              <w:rPr>
                <w:rFonts w:ascii="Arial" w:hAnsi="Arial" w:cs="Arial"/>
              </w:rPr>
              <w:t>3</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581080FE" w:rsidR="005D40BC" w:rsidRPr="006066B9" w:rsidRDefault="00872D52" w:rsidP="005D40BC">
            <w:pPr>
              <w:spacing w:after="0"/>
              <w:rPr>
                <w:rFonts w:ascii="Arial" w:hAnsi="Arial" w:cs="Arial"/>
                <w:lang w:val="en-GB"/>
              </w:rPr>
            </w:pPr>
            <w:r w:rsidRPr="00872D52">
              <w:rPr>
                <w:rFonts w:ascii="Arial" w:hAnsi="Arial" w:cs="Arial"/>
                <w:lang w:val="en-GB"/>
              </w:rPr>
              <w:t>Conduct an experiment to investigate a situation using statistical methods.</w:t>
            </w:r>
          </w:p>
        </w:tc>
        <w:tc>
          <w:tcPr>
            <w:tcW w:w="4573" w:type="dxa"/>
            <w:gridSpan w:val="6"/>
          </w:tcPr>
          <w:p w14:paraId="1D93F859" w14:textId="04EA33F6" w:rsidR="005D40BC" w:rsidRPr="006066B9" w:rsidRDefault="00C030D7" w:rsidP="005D40BC">
            <w:pPr>
              <w:spacing w:after="0"/>
              <w:rPr>
                <w:rFonts w:ascii="Arial" w:hAnsi="Arial" w:cs="Arial"/>
                <w:lang w:val="en-GB"/>
              </w:rPr>
            </w:pPr>
            <w:r w:rsidRPr="00C030D7">
              <w:rPr>
                <w:rFonts w:ascii="Arial" w:hAnsi="Arial" w:cs="Arial"/>
                <w:lang w:val="en-GB"/>
              </w:rPr>
              <w:t>Conduct an experiment to investigate a situation using statistical methods, with justification.</w:t>
            </w:r>
          </w:p>
        </w:tc>
        <w:tc>
          <w:tcPr>
            <w:tcW w:w="5066" w:type="dxa"/>
            <w:gridSpan w:val="3"/>
          </w:tcPr>
          <w:p w14:paraId="50AB3FEE" w14:textId="236E3B68" w:rsidR="005D40BC" w:rsidRPr="006066B9" w:rsidRDefault="00880848" w:rsidP="005D40BC">
            <w:pPr>
              <w:spacing w:after="0"/>
              <w:rPr>
                <w:rFonts w:ascii="Arial" w:hAnsi="Arial" w:cs="Arial"/>
                <w:lang w:val="en-GB"/>
              </w:rPr>
            </w:pPr>
            <w:r w:rsidRPr="00880848">
              <w:rPr>
                <w:rFonts w:ascii="Arial" w:hAnsi="Arial" w:cs="Arial"/>
                <w:lang w:val="en-GB"/>
              </w:rPr>
              <w:t>Conduct an experiment to investigate a situation using statistical methods, with statistical insight.</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FB7728">
        <w:trPr>
          <w:trHeight w:val="289"/>
        </w:trPr>
        <w:tc>
          <w:tcPr>
            <w:tcW w:w="4565" w:type="dxa"/>
            <w:gridSpan w:val="6"/>
            <w:shd w:val="clear" w:color="auto" w:fill="auto"/>
          </w:tcPr>
          <w:p w14:paraId="243FA06F" w14:textId="19B0BEB8" w:rsidR="00994BA6" w:rsidRPr="006066B9" w:rsidRDefault="00323962" w:rsidP="00970599">
            <w:pPr>
              <w:spacing w:after="0"/>
              <w:rPr>
                <w:rFonts w:ascii="Arial" w:hAnsi="Arial" w:cs="Arial"/>
              </w:rPr>
            </w:pPr>
            <w:permStart w:id="889989754" w:edGrp="everyone" w:colFirst="4" w:colLast="4"/>
            <w:permStart w:id="1370831497" w:edGrp="everyone" w:colFirst="5" w:colLast="5"/>
            <w:r w:rsidRPr="00323962">
              <w:rPr>
                <w:rFonts w:ascii="Arial" w:hAnsi="Arial" w:cs="Arial"/>
              </w:rPr>
              <w:t>Can complete each component of the investigation process when conducting an experiment to investigate a situation using statistical methods.</w:t>
            </w:r>
          </w:p>
        </w:tc>
        <w:sdt>
          <w:sdtPr>
            <w:rPr>
              <w:rFonts w:ascii="Arial" w:hAnsi="Arial" w:cs="Arial"/>
            </w:rPr>
            <w:id w:val="-776249006"/>
            <w14:checkbox>
              <w14:checked w14:val="0"/>
              <w14:checkedState w14:val="2612" w14:font="MS Gothic"/>
              <w14:uncheckedState w14:val="2610" w14:font="MS Gothic"/>
            </w14:checkbox>
          </w:sdtPr>
          <w:sdtEndPr/>
          <w:sdtContent>
            <w:permStart w:id="395326764" w:edGrp="everyone" w:displacedByCustomXml="prev"/>
            <w:tc>
              <w:tcPr>
                <w:tcW w:w="992" w:type="dxa"/>
                <w:gridSpan w:val="3"/>
                <w:shd w:val="clear" w:color="auto" w:fill="FFFFFF" w:themeFill="background1"/>
                <w:vAlign w:val="center"/>
              </w:tcPr>
              <w:p w14:paraId="37FA8AC8" w14:textId="14141F90" w:rsidR="00994BA6" w:rsidRPr="006066B9" w:rsidRDefault="001A1063" w:rsidP="00994BA6">
                <w:pPr>
                  <w:spacing w:after="0"/>
                  <w:jc w:val="center"/>
                  <w:rPr>
                    <w:rFonts w:ascii="Arial" w:hAnsi="Arial" w:cs="Arial"/>
                  </w:rPr>
                </w:pPr>
                <w:r>
                  <w:rPr>
                    <w:rFonts w:ascii="MS Gothic" w:eastAsia="MS Gothic" w:hAnsi="MS Gothic" w:cs="Arial" w:hint="eastAsia"/>
                  </w:rPr>
                  <w:t>☐</w:t>
                </w:r>
              </w:p>
            </w:tc>
            <w:permEnd w:id="395326764" w:displacedByCustomXml="next"/>
            <w:permStart w:id="1321952010" w:edGrp="everyone" w:displacedByCustomXml="next"/>
            <w:permEnd w:id="1321952010" w:displacedByCustomXml="next"/>
          </w:sdtContent>
        </w:sdt>
        <w:tc>
          <w:tcPr>
            <w:tcW w:w="993" w:type="dxa"/>
            <w:gridSpan w:val="3"/>
            <w:shd w:val="clear" w:color="auto" w:fill="D0CECE" w:themeFill="background2" w:themeFillShade="E6"/>
            <w:vAlign w:val="center"/>
          </w:tcPr>
          <w:p w14:paraId="21AAE6EF" w14:textId="6324CC45" w:rsidR="00994BA6" w:rsidRPr="006066B9" w:rsidRDefault="00994BA6" w:rsidP="00994BA6">
            <w:pPr>
              <w:spacing w:after="0"/>
              <w:jc w:val="center"/>
              <w:rPr>
                <w:rFonts w:ascii="Arial" w:hAnsi="Arial" w:cs="Arial"/>
              </w:rPr>
            </w:pPr>
          </w:p>
        </w:tc>
        <w:tc>
          <w:tcPr>
            <w:tcW w:w="992" w:type="dxa"/>
            <w:shd w:val="clear" w:color="auto" w:fill="D0CECE" w:themeFill="background2" w:themeFillShade="E6"/>
            <w:vAlign w:val="center"/>
          </w:tcPr>
          <w:p w14:paraId="346A3538" w14:textId="1A2356D8"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bookmarkStart w:id="1" w:name="_GoBack"/>
            <w:bookmarkEnd w:id="1"/>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FB7728">
        <w:trPr>
          <w:trHeight w:val="289"/>
        </w:trPr>
        <w:tc>
          <w:tcPr>
            <w:tcW w:w="4565" w:type="dxa"/>
            <w:gridSpan w:val="6"/>
            <w:shd w:val="clear" w:color="auto" w:fill="auto"/>
          </w:tcPr>
          <w:p w14:paraId="51324483" w14:textId="1DF721F2" w:rsidR="00994BA6" w:rsidRPr="006066B9" w:rsidRDefault="0089560C" w:rsidP="00994BA6">
            <w:pPr>
              <w:spacing w:after="0"/>
              <w:rPr>
                <w:rFonts w:ascii="Arial" w:hAnsi="Arial" w:cs="Arial"/>
              </w:rPr>
            </w:pPr>
            <w:permStart w:id="342573183" w:edGrp="everyone" w:colFirst="4" w:colLast="4"/>
            <w:permStart w:id="420151506" w:edGrp="everyone" w:colFirst="5" w:colLast="5"/>
            <w:permStart w:id="88041238" w:edGrp="everyone" w:colFirst="2" w:colLast="2"/>
            <w:permEnd w:id="889989754"/>
            <w:permEnd w:id="1370831497"/>
            <w:r w:rsidRPr="0089560C">
              <w:rPr>
                <w:rFonts w:ascii="Arial" w:hAnsi="Arial" w:cs="Arial"/>
              </w:rPr>
              <w:t>Can link components of the process of investigating a situation by experiment to the context.</w:t>
            </w:r>
          </w:p>
        </w:tc>
        <w:tc>
          <w:tcPr>
            <w:tcW w:w="992" w:type="dxa"/>
            <w:gridSpan w:val="3"/>
            <w:shd w:val="clear" w:color="auto" w:fill="D0CECE" w:themeFill="background2" w:themeFillShade="E6"/>
            <w:vAlign w:val="center"/>
          </w:tcPr>
          <w:p w14:paraId="107B3CC5" w14:textId="6E17F71F" w:rsidR="00994BA6" w:rsidRPr="006066B9" w:rsidRDefault="00994BA6" w:rsidP="00994BA6">
            <w:pPr>
              <w:spacing w:after="0"/>
              <w:jc w:val="center"/>
              <w:rPr>
                <w:rFonts w:ascii="Arial" w:hAnsi="Arial" w:cs="Arial"/>
              </w:rPr>
            </w:pPr>
          </w:p>
        </w:tc>
        <w:sdt>
          <w:sdtPr>
            <w:rPr>
              <w:rFonts w:ascii="Arial" w:hAnsi="Arial" w:cs="Arial"/>
            </w:rPr>
            <w:id w:val="1917509393"/>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62D7099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D0CECE" w:themeFill="background2" w:themeFillShade="E6"/>
            <w:vAlign w:val="center"/>
          </w:tcPr>
          <w:p w14:paraId="6E98A0C7" w14:textId="02FF6F5B"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FB7728">
        <w:trPr>
          <w:trHeight w:val="289"/>
        </w:trPr>
        <w:tc>
          <w:tcPr>
            <w:tcW w:w="4565" w:type="dxa"/>
            <w:gridSpan w:val="6"/>
            <w:shd w:val="clear" w:color="auto" w:fill="auto"/>
          </w:tcPr>
          <w:p w14:paraId="1B875923" w14:textId="6CE3D212" w:rsidR="00994BA6" w:rsidRPr="006066B9" w:rsidRDefault="007A4242" w:rsidP="00994BA6">
            <w:pPr>
              <w:spacing w:after="0"/>
              <w:rPr>
                <w:rFonts w:ascii="Arial" w:hAnsi="Arial" w:cs="Arial"/>
              </w:rPr>
            </w:pPr>
            <w:permStart w:id="257778671" w:edGrp="everyone" w:colFirst="4" w:colLast="4"/>
            <w:permStart w:id="625353707" w:edGrp="everyone" w:colFirst="5" w:colLast="5"/>
            <w:permStart w:id="1786342766" w:edGrp="everyone" w:colFirst="2" w:colLast="2"/>
            <w:permEnd w:id="342573183"/>
            <w:permEnd w:id="420151506"/>
            <w:permEnd w:id="88041238"/>
            <w:r w:rsidRPr="007A4242">
              <w:rPr>
                <w:rFonts w:ascii="Arial" w:hAnsi="Arial" w:cs="Arial"/>
              </w:rPr>
              <w:t>Can explain relevant considerations in the investigation process.</w:t>
            </w:r>
          </w:p>
        </w:tc>
        <w:tc>
          <w:tcPr>
            <w:tcW w:w="992" w:type="dxa"/>
            <w:gridSpan w:val="3"/>
            <w:shd w:val="clear" w:color="auto" w:fill="D0CECE" w:themeFill="background2" w:themeFillShade="E6"/>
            <w:vAlign w:val="center"/>
          </w:tcPr>
          <w:p w14:paraId="32734A0A" w14:textId="745F8FD2" w:rsidR="00994BA6" w:rsidRPr="006066B9" w:rsidRDefault="00994BA6" w:rsidP="00994BA6">
            <w:pPr>
              <w:spacing w:after="0"/>
              <w:jc w:val="center"/>
              <w:rPr>
                <w:rFonts w:ascii="Arial" w:hAnsi="Arial" w:cs="Arial"/>
              </w:rPr>
            </w:pPr>
          </w:p>
        </w:tc>
        <w:sdt>
          <w:sdtPr>
            <w:rPr>
              <w:rFonts w:ascii="Arial" w:hAnsi="Arial" w:cs="Arial"/>
            </w:rPr>
            <w:id w:val="1447124991"/>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0BEC2F9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D0CECE" w:themeFill="background2" w:themeFillShade="E6"/>
            <w:vAlign w:val="center"/>
          </w:tcPr>
          <w:p w14:paraId="7EE95730" w14:textId="4CF70DE3"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FB7728">
        <w:trPr>
          <w:trHeight w:val="289"/>
        </w:trPr>
        <w:tc>
          <w:tcPr>
            <w:tcW w:w="4565" w:type="dxa"/>
            <w:gridSpan w:val="6"/>
            <w:shd w:val="clear" w:color="auto" w:fill="auto"/>
          </w:tcPr>
          <w:p w14:paraId="6D0325AE" w14:textId="71E190A5" w:rsidR="00994BA6" w:rsidRPr="006066B9" w:rsidRDefault="003962A1" w:rsidP="00994BA6">
            <w:pPr>
              <w:spacing w:after="0"/>
              <w:rPr>
                <w:rFonts w:ascii="Arial" w:hAnsi="Arial" w:cs="Arial"/>
              </w:rPr>
            </w:pPr>
            <w:permStart w:id="923810220" w:edGrp="everyone" w:colFirst="4" w:colLast="4"/>
            <w:permStart w:id="153558824" w:edGrp="everyone" w:colFirst="5" w:colLast="5"/>
            <w:permStart w:id="2074638036" w:edGrp="everyone" w:colFirst="2" w:colLast="2"/>
            <w:permEnd w:id="257778671"/>
            <w:permEnd w:id="625353707"/>
            <w:permEnd w:id="1786342766"/>
            <w:r w:rsidRPr="003962A1">
              <w:rPr>
                <w:rFonts w:ascii="Arial" w:hAnsi="Arial" w:cs="Arial"/>
              </w:rPr>
              <w:t>Can support findings with statements which refer to evidence gained from the experiment.</w:t>
            </w:r>
          </w:p>
        </w:tc>
        <w:tc>
          <w:tcPr>
            <w:tcW w:w="992" w:type="dxa"/>
            <w:gridSpan w:val="3"/>
            <w:shd w:val="clear" w:color="auto" w:fill="D0CECE" w:themeFill="background2" w:themeFillShade="E6"/>
            <w:vAlign w:val="center"/>
          </w:tcPr>
          <w:p w14:paraId="2CC96EE9" w14:textId="0D02898D"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D0CECE" w:themeFill="background2" w:themeFillShade="E6"/>
            <w:vAlign w:val="center"/>
          </w:tcPr>
          <w:p w14:paraId="02F50F7C" w14:textId="57A2C630"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7B7EE2">
        <w:trPr>
          <w:trHeight w:val="289"/>
        </w:trPr>
        <w:tc>
          <w:tcPr>
            <w:tcW w:w="4565" w:type="dxa"/>
            <w:gridSpan w:val="6"/>
            <w:shd w:val="clear" w:color="auto" w:fill="auto"/>
          </w:tcPr>
          <w:p w14:paraId="11582291" w14:textId="156DC260" w:rsidR="00994BA6" w:rsidRPr="006066B9" w:rsidRDefault="00834618" w:rsidP="00994BA6">
            <w:pPr>
              <w:spacing w:after="0"/>
              <w:rPr>
                <w:rFonts w:ascii="Arial" w:hAnsi="Arial" w:cs="Arial"/>
              </w:rPr>
            </w:pPr>
            <w:permStart w:id="1594902071" w:edGrp="everyone" w:colFirst="4" w:colLast="4"/>
            <w:permStart w:id="1348939920" w:edGrp="everyone" w:colFirst="5" w:colLast="5"/>
            <w:permEnd w:id="923810220"/>
            <w:permEnd w:id="153558824"/>
            <w:permEnd w:id="2074638036"/>
            <w:r w:rsidRPr="00834618">
              <w:rPr>
                <w:rFonts w:ascii="Arial" w:hAnsi="Arial" w:cs="Arial"/>
              </w:rPr>
              <w:t>Can integrate statistical and contextual knowledge throughout the investigation process. This may involve reflecting on the process or considering other relevant variables.</w:t>
            </w:r>
          </w:p>
        </w:tc>
        <w:tc>
          <w:tcPr>
            <w:tcW w:w="992" w:type="dxa"/>
            <w:gridSpan w:val="3"/>
            <w:shd w:val="clear" w:color="auto" w:fill="D0CECE" w:themeFill="background2" w:themeFillShade="E6"/>
            <w:vAlign w:val="center"/>
          </w:tcPr>
          <w:p w14:paraId="7D32DF9A" w14:textId="681313B9" w:rsidR="00994BA6" w:rsidRPr="006066B9" w:rsidRDefault="00994BA6" w:rsidP="00994BA6">
            <w:pPr>
              <w:spacing w:after="0"/>
              <w:jc w:val="center"/>
              <w:rPr>
                <w:rFonts w:ascii="Arial" w:hAnsi="Arial" w:cs="Arial"/>
              </w:rPr>
            </w:pPr>
          </w:p>
        </w:tc>
        <w:tc>
          <w:tcPr>
            <w:tcW w:w="993" w:type="dxa"/>
            <w:gridSpan w:val="3"/>
            <w:shd w:val="clear" w:color="auto" w:fill="D0CECE" w:themeFill="background2" w:themeFillShade="E6"/>
            <w:vAlign w:val="center"/>
          </w:tcPr>
          <w:p w14:paraId="23B9095D" w14:textId="3667F654"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permStart w:id="2019644094" w:edGrp="everyone" w:displacedByCustomXml="prev"/>
            <w:tc>
              <w:tcPr>
                <w:tcW w:w="992" w:type="dxa"/>
                <w:shd w:val="clear" w:color="auto" w:fill="FFFFFF" w:themeFill="background1"/>
                <w:vAlign w:val="center"/>
              </w:tcPr>
              <w:p w14:paraId="0CA8F65A" w14:textId="7D988554" w:rsidR="00994BA6" w:rsidRPr="006066B9" w:rsidRDefault="00FB7728" w:rsidP="00994BA6">
                <w:pPr>
                  <w:spacing w:after="0"/>
                  <w:jc w:val="center"/>
                  <w:rPr>
                    <w:rFonts w:ascii="Arial" w:hAnsi="Arial" w:cs="Arial"/>
                  </w:rPr>
                </w:pPr>
                <w:r>
                  <w:rPr>
                    <w:rFonts w:ascii="MS Gothic" w:eastAsia="MS Gothic" w:hAnsi="MS Gothic" w:cs="Arial" w:hint="eastAsia"/>
                  </w:rPr>
                  <w:t>☐</w:t>
                </w:r>
              </w:p>
            </w:tc>
            <w:permEnd w:id="2019644094" w:displacedByCustomXml="next"/>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permEnd w:id="1594902071"/>
      <w:permEnd w:id="1348939920"/>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679369514" w:edGrp="everyone" w:colFirst="2" w:colLast="2"/>
            <w:r w:rsidRPr="006066B9">
              <w:rPr>
                <w:rFonts w:ascii="Arial" w:hAnsi="Arial" w:cs="Arial"/>
              </w:rPr>
              <w:lastRenderedPageBreak/>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166036321" w:edGrp="everyone" w:colFirst="2" w:colLast="2"/>
            <w:permEnd w:id="1679369514"/>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792507568" w:edGrp="everyone" w:colFirst="2" w:colLast="2"/>
            <w:permEnd w:id="1166036321"/>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958141772" w:edGrp="everyone" w:colFirst="5" w:colLast="5"/>
            <w:permStart w:id="1425422071" w:edGrp="everyone" w:colFirst="1" w:colLast="1"/>
            <w:permStart w:id="175722918" w:edGrp="everyone" w:colFirst="2" w:colLast="2"/>
            <w:permStart w:id="1663728550" w:edGrp="everyone" w:colFirst="3" w:colLast="3"/>
            <w:permStart w:id="1087446506" w:edGrp="everyone" w:colFirst="4" w:colLast="4"/>
            <w:permEnd w:id="1792507568"/>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958141772"/>
      <w:permEnd w:id="1425422071"/>
      <w:permEnd w:id="175722918"/>
      <w:permEnd w:id="1663728550"/>
      <w:permEnd w:id="1087446506"/>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ocumentProtection w:edit="readOnly" w:enforcement="1" w:cryptProviderType="rsaAES" w:cryptAlgorithmClass="hash" w:cryptAlgorithmType="typeAny" w:cryptAlgorithmSid="14" w:cryptSpinCount="100000" w:hash="SXKVEtb0YuK98y4EIBb+0J6W4Zd5CK+F/oQpklOeEdArSLggUvsdxcBtytORJV51MjNNef634KMNrOV9JUjB1w==" w:salt="LWT0YP7mNAKAVHDJavmH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A1063"/>
    <w:rsid w:val="001C7267"/>
    <w:rsid w:val="001C7579"/>
    <w:rsid w:val="001D0A2F"/>
    <w:rsid w:val="001D548B"/>
    <w:rsid w:val="001E246F"/>
    <w:rsid w:val="001E26A9"/>
    <w:rsid w:val="00215AEF"/>
    <w:rsid w:val="00247A8A"/>
    <w:rsid w:val="00254D4B"/>
    <w:rsid w:val="0026248D"/>
    <w:rsid w:val="002865A1"/>
    <w:rsid w:val="002A1FF3"/>
    <w:rsid w:val="002A38EC"/>
    <w:rsid w:val="002B48C1"/>
    <w:rsid w:val="0030432C"/>
    <w:rsid w:val="00323962"/>
    <w:rsid w:val="00344603"/>
    <w:rsid w:val="003448A3"/>
    <w:rsid w:val="003452B2"/>
    <w:rsid w:val="003512B0"/>
    <w:rsid w:val="003546A7"/>
    <w:rsid w:val="003962A1"/>
    <w:rsid w:val="003A07CB"/>
    <w:rsid w:val="003A18EE"/>
    <w:rsid w:val="003A4356"/>
    <w:rsid w:val="003D128A"/>
    <w:rsid w:val="003D64C6"/>
    <w:rsid w:val="003D7EFE"/>
    <w:rsid w:val="004242FD"/>
    <w:rsid w:val="004665C2"/>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A42D5"/>
    <w:rsid w:val="006B2DE8"/>
    <w:rsid w:val="006C70C8"/>
    <w:rsid w:val="006C756A"/>
    <w:rsid w:val="006C7DF3"/>
    <w:rsid w:val="00701C4F"/>
    <w:rsid w:val="007109CB"/>
    <w:rsid w:val="00723431"/>
    <w:rsid w:val="00780495"/>
    <w:rsid w:val="00782A22"/>
    <w:rsid w:val="00786D30"/>
    <w:rsid w:val="0079044C"/>
    <w:rsid w:val="007A4242"/>
    <w:rsid w:val="007B7EE2"/>
    <w:rsid w:val="007C0A8F"/>
    <w:rsid w:val="007C35F9"/>
    <w:rsid w:val="008175E0"/>
    <w:rsid w:val="00834618"/>
    <w:rsid w:val="00836E35"/>
    <w:rsid w:val="008403C2"/>
    <w:rsid w:val="00872D52"/>
    <w:rsid w:val="00880848"/>
    <w:rsid w:val="008920A4"/>
    <w:rsid w:val="0089560C"/>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030D7"/>
    <w:rsid w:val="00C1145B"/>
    <w:rsid w:val="00C4142C"/>
    <w:rsid w:val="00C45D7C"/>
    <w:rsid w:val="00C46B50"/>
    <w:rsid w:val="00C83E8D"/>
    <w:rsid w:val="00C94DC5"/>
    <w:rsid w:val="00C96D2A"/>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EF1EA7"/>
    <w:rsid w:val="00F24069"/>
    <w:rsid w:val="00F50CF8"/>
    <w:rsid w:val="00F54D70"/>
    <w:rsid w:val="00F55C4E"/>
    <w:rsid w:val="00F764E2"/>
    <w:rsid w:val="00F81EBF"/>
    <w:rsid w:val="00F92ECE"/>
    <w:rsid w:val="00F9388C"/>
    <w:rsid w:val="00FB7728"/>
    <w:rsid w:val="00FC0ECF"/>
    <w:rsid w:val="00FC6F65"/>
    <w:rsid w:val="00FD271A"/>
    <w:rsid w:val="00FD5AC2"/>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2483</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2022-03-09T20:08:00Z</dcterms:created>
  <dcterms:modified xsi:type="dcterms:W3CDTF">2022-03-16T00:07:00Z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