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39611866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76EC99E1" w:rsidR="009921A7" w:rsidRPr="006066B9" w:rsidRDefault="003C6933" w:rsidP="004D0DF5">
            <w:pPr>
              <w:spacing w:after="0"/>
              <w:jc w:val="center"/>
              <w:rPr>
                <w:rFonts w:ascii="Arial" w:hAnsi="Arial" w:cs="Arial"/>
              </w:rPr>
            </w:pPr>
            <w:r w:rsidRPr="0091644B">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50458C86" w:rsidR="009921A7" w:rsidRPr="006066B9" w:rsidRDefault="003C6933"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188855067" w:edGrp="everyone" w:colFirst="1" w:colLast="1"/>
            <w:permEnd w:id="39611866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36CC221D" w:rsidR="009921A7" w:rsidRPr="006066B9" w:rsidRDefault="003C6933" w:rsidP="004D0DF5">
            <w:pPr>
              <w:spacing w:after="0"/>
              <w:jc w:val="center"/>
              <w:rPr>
                <w:rFonts w:ascii="Arial" w:hAnsi="Arial" w:cs="Arial"/>
              </w:rPr>
            </w:pPr>
            <w:r>
              <w:rPr>
                <w:rFonts w:ascii="Arial" w:hAnsi="Arial" w:cs="Arial"/>
              </w:rPr>
              <w:t>91582</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172CD04A" w:rsidR="009921A7" w:rsidRPr="006066B9" w:rsidRDefault="003C6933" w:rsidP="004D0DF5">
            <w:pPr>
              <w:spacing w:after="0"/>
              <w:jc w:val="center"/>
              <w:rPr>
                <w:rFonts w:ascii="Arial" w:hAnsi="Arial" w:cs="Arial"/>
              </w:rPr>
            </w:pPr>
            <w:r>
              <w:rPr>
                <w:rFonts w:ascii="Arial" w:hAnsi="Arial" w:cs="Arial"/>
              </w:rPr>
              <w:t>2</w:t>
            </w:r>
          </w:p>
        </w:tc>
      </w:tr>
      <w:permEnd w:id="1188855067"/>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68B81DDF" w:rsidR="009921A7" w:rsidRPr="006066B9" w:rsidRDefault="003C6933" w:rsidP="009921A7">
            <w:pPr>
              <w:spacing w:after="0"/>
              <w:rPr>
                <w:rFonts w:ascii="Arial" w:hAnsi="Arial" w:cs="Arial"/>
              </w:rPr>
            </w:pPr>
            <w:r w:rsidRPr="0091644B">
              <w:rPr>
                <w:rFonts w:ascii="Arial" w:hAnsi="Arial" w:cs="Arial"/>
              </w:rPr>
              <w:t>Use statistical methods to make a formal inference</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008D9AB4" w:rsidR="009921A7" w:rsidRPr="006066B9" w:rsidRDefault="00454E5A"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2D31A026" w:rsidR="005D40BC" w:rsidRPr="006066B9" w:rsidRDefault="003C6933" w:rsidP="005D40BC">
            <w:pPr>
              <w:spacing w:after="0"/>
              <w:rPr>
                <w:rFonts w:ascii="Arial" w:hAnsi="Arial" w:cs="Arial"/>
                <w:lang w:val="en-GB"/>
              </w:rPr>
            </w:pPr>
            <w:r w:rsidRPr="0091644B">
              <w:rPr>
                <w:rFonts w:ascii="Arial" w:hAnsi="Arial" w:cs="Arial"/>
              </w:rPr>
              <w:t>Use statistical methods to make a formal inference</w:t>
            </w:r>
          </w:p>
        </w:tc>
        <w:tc>
          <w:tcPr>
            <w:tcW w:w="4573" w:type="dxa"/>
            <w:gridSpan w:val="6"/>
          </w:tcPr>
          <w:p w14:paraId="1D93F859" w14:textId="65E31A48" w:rsidR="005D40BC" w:rsidRPr="006066B9" w:rsidRDefault="003C6933" w:rsidP="005D40BC">
            <w:pPr>
              <w:spacing w:after="0"/>
              <w:rPr>
                <w:rFonts w:ascii="Arial" w:hAnsi="Arial" w:cs="Arial"/>
                <w:lang w:val="en-GB"/>
              </w:rPr>
            </w:pPr>
            <w:r w:rsidRPr="0091644B">
              <w:rPr>
                <w:rFonts w:ascii="Arial" w:hAnsi="Arial" w:cs="Arial"/>
              </w:rPr>
              <w:t>Use statistical methods to make a formal inference, with justification</w:t>
            </w:r>
          </w:p>
        </w:tc>
        <w:tc>
          <w:tcPr>
            <w:tcW w:w="5066" w:type="dxa"/>
            <w:gridSpan w:val="3"/>
          </w:tcPr>
          <w:p w14:paraId="50AB3FEE" w14:textId="68489759" w:rsidR="005D40BC" w:rsidRPr="006066B9" w:rsidRDefault="003C6933" w:rsidP="005D40BC">
            <w:pPr>
              <w:spacing w:after="0"/>
              <w:rPr>
                <w:rFonts w:ascii="Arial" w:hAnsi="Arial" w:cs="Arial"/>
                <w:lang w:val="en-GB"/>
              </w:rPr>
            </w:pPr>
            <w:r w:rsidRPr="0091644B">
              <w:rPr>
                <w:rFonts w:ascii="Arial" w:hAnsi="Arial" w:cs="Arial"/>
              </w:rPr>
              <w:t>Use statistical methods to make a formal inference, with statistical insight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3C6933">
        <w:trPr>
          <w:trHeight w:val="289"/>
        </w:trPr>
        <w:tc>
          <w:tcPr>
            <w:tcW w:w="4565" w:type="dxa"/>
            <w:gridSpan w:val="6"/>
            <w:shd w:val="clear" w:color="auto" w:fill="auto"/>
          </w:tcPr>
          <w:p w14:paraId="243FA06F" w14:textId="799D45B1" w:rsidR="00994BA6" w:rsidRPr="006066B9" w:rsidRDefault="003C6933" w:rsidP="00970599">
            <w:pPr>
              <w:spacing w:after="0"/>
              <w:rPr>
                <w:rFonts w:ascii="Arial" w:hAnsi="Arial" w:cs="Arial"/>
              </w:rPr>
            </w:pPr>
            <w:permStart w:id="999042162" w:edGrp="everyone" w:colFirst="4" w:colLast="4"/>
            <w:permStart w:id="288758592" w:edGrp="everyone" w:colFirst="5" w:colLast="5"/>
            <w:r w:rsidRPr="0091644B">
              <w:rPr>
                <w:rFonts w:ascii="Arial" w:hAnsi="Arial" w:cs="Arial"/>
              </w:rPr>
              <w:t xml:space="preserve">Can complete each component of the </w:t>
            </w:r>
            <w:r w:rsidRPr="0091644B">
              <w:rPr>
                <w:rFonts w:ascii="Arial" w:hAnsi="Arial" w:cs="Arial"/>
                <w:lang w:val="en-GB"/>
              </w:rPr>
              <w:t>statistical enquiry cycle when using</w:t>
            </w:r>
            <w:r w:rsidRPr="0091644B">
              <w:rPr>
                <w:rFonts w:ascii="Arial" w:hAnsi="Arial" w:cs="Arial"/>
              </w:rPr>
              <w:t xml:space="preserve"> statistical methods to make a formal inference</w:t>
            </w:r>
            <w:r w:rsidR="003015F5">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permStart w:id="44055145" w:edGrp="everyone" w:displacedByCustomXml="prev"/>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permEnd w:id="44055145" w:displacedByCustomXml="next"/>
          </w:sdtContent>
        </w:sdt>
        <w:tc>
          <w:tcPr>
            <w:tcW w:w="993" w:type="dxa"/>
            <w:gridSpan w:val="3"/>
            <w:shd w:val="clear" w:color="auto" w:fill="D9D9D9" w:themeFill="background1" w:themeFillShade="D9"/>
            <w:vAlign w:val="center"/>
          </w:tcPr>
          <w:p w14:paraId="21AAE6EF" w14:textId="603F25D1"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346A3538" w14:textId="74C3DC51"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3C6933">
        <w:trPr>
          <w:trHeight w:val="289"/>
        </w:trPr>
        <w:tc>
          <w:tcPr>
            <w:tcW w:w="4565" w:type="dxa"/>
            <w:gridSpan w:val="6"/>
            <w:shd w:val="clear" w:color="auto" w:fill="auto"/>
          </w:tcPr>
          <w:p w14:paraId="51324483" w14:textId="21879675" w:rsidR="00994BA6" w:rsidRPr="006066B9" w:rsidRDefault="003C6933" w:rsidP="00994BA6">
            <w:pPr>
              <w:spacing w:after="0"/>
              <w:rPr>
                <w:rFonts w:ascii="Arial" w:hAnsi="Arial" w:cs="Arial"/>
              </w:rPr>
            </w:pPr>
            <w:permStart w:id="134677333" w:edGrp="everyone" w:colFirst="4" w:colLast="4"/>
            <w:permStart w:id="36909562" w:edGrp="everyone" w:colFirst="5" w:colLast="5"/>
            <w:permEnd w:id="999042162"/>
            <w:permEnd w:id="288758592"/>
            <w:r w:rsidRPr="0091644B">
              <w:rPr>
                <w:rFonts w:ascii="Arial" w:hAnsi="Arial" w:cs="Arial"/>
              </w:rPr>
              <w:t xml:space="preserve">Can complete each component of the </w:t>
            </w:r>
            <w:r w:rsidRPr="0091644B">
              <w:rPr>
                <w:rFonts w:ascii="Arial" w:hAnsi="Arial" w:cs="Arial"/>
                <w:lang w:val="en-GB"/>
              </w:rPr>
              <w:t>statistical enquiry cycle when using</w:t>
            </w:r>
            <w:r w:rsidRPr="0091644B">
              <w:rPr>
                <w:rFonts w:ascii="Arial" w:hAnsi="Arial" w:cs="Arial"/>
              </w:rPr>
              <w:t xml:space="preserve"> statistical methods to make a formal inference, </w:t>
            </w:r>
            <w:r w:rsidRPr="0091644B">
              <w:rPr>
                <w:rFonts w:ascii="Arial" w:hAnsi="Arial" w:cs="Arial"/>
                <w:lang w:val="en-GB"/>
              </w:rPr>
              <w:t>with justification</w:t>
            </w:r>
            <w:r w:rsidR="003015F5">
              <w:rPr>
                <w:rFonts w:ascii="Arial" w:hAnsi="Arial" w:cs="Arial"/>
                <w:lang w:val="en-GB"/>
              </w:rPr>
              <w:t>.</w:t>
            </w:r>
          </w:p>
        </w:tc>
        <w:tc>
          <w:tcPr>
            <w:tcW w:w="992" w:type="dxa"/>
            <w:gridSpan w:val="3"/>
            <w:shd w:val="clear" w:color="auto" w:fill="D9D9D9" w:themeFill="background1" w:themeFillShade="D9"/>
            <w:vAlign w:val="center"/>
          </w:tcPr>
          <w:p w14:paraId="107B3CC5" w14:textId="3AABCD3D"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permStart w:id="488130805" w:edGrp="everyone" w:displacedByCustomXml="prev"/>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488130805" w:displacedByCustomXml="next"/>
          </w:sdtContent>
        </w:sdt>
        <w:tc>
          <w:tcPr>
            <w:tcW w:w="992" w:type="dxa"/>
            <w:shd w:val="clear" w:color="auto" w:fill="D9D9D9" w:themeFill="background1" w:themeFillShade="D9"/>
            <w:vAlign w:val="center"/>
          </w:tcPr>
          <w:p w14:paraId="6E98A0C7" w14:textId="447F9328"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3C6933">
        <w:trPr>
          <w:trHeight w:val="289"/>
        </w:trPr>
        <w:tc>
          <w:tcPr>
            <w:tcW w:w="4565" w:type="dxa"/>
            <w:gridSpan w:val="6"/>
            <w:shd w:val="clear" w:color="auto" w:fill="auto"/>
          </w:tcPr>
          <w:p w14:paraId="1B875923" w14:textId="69A3C36B" w:rsidR="00994BA6" w:rsidRPr="006066B9" w:rsidRDefault="003C6933" w:rsidP="00994BA6">
            <w:pPr>
              <w:spacing w:after="0"/>
              <w:rPr>
                <w:rFonts w:ascii="Arial" w:hAnsi="Arial" w:cs="Arial"/>
              </w:rPr>
            </w:pPr>
            <w:permStart w:id="1484195218" w:edGrp="everyone" w:colFirst="4" w:colLast="4"/>
            <w:permStart w:id="1596466063" w:edGrp="everyone" w:colFirst="5" w:colLast="5"/>
            <w:permEnd w:id="134677333"/>
            <w:permEnd w:id="36909562"/>
            <w:r w:rsidRPr="0091644B">
              <w:rPr>
                <w:rFonts w:ascii="Arial" w:hAnsi="Arial" w:cs="Arial"/>
              </w:rPr>
              <w:t xml:space="preserve">Can complete each component of the </w:t>
            </w:r>
            <w:r w:rsidRPr="0091644B">
              <w:rPr>
                <w:rFonts w:ascii="Arial" w:hAnsi="Arial" w:cs="Arial"/>
                <w:lang w:val="en-GB"/>
              </w:rPr>
              <w:t>statistical enquiry cycle when using</w:t>
            </w:r>
            <w:r w:rsidRPr="0091644B">
              <w:rPr>
                <w:rFonts w:ascii="Arial" w:hAnsi="Arial" w:cs="Arial"/>
              </w:rPr>
              <w:t xml:space="preserve"> statistical methods to make a formal inference, </w:t>
            </w:r>
            <w:r w:rsidRPr="0091644B">
              <w:rPr>
                <w:rFonts w:ascii="Arial" w:hAnsi="Arial" w:cs="Arial"/>
                <w:lang w:val="en-GB"/>
              </w:rPr>
              <w:t>with statistical insight</w:t>
            </w:r>
            <w:r w:rsidR="003015F5">
              <w:rPr>
                <w:rFonts w:ascii="Arial" w:hAnsi="Arial" w:cs="Arial"/>
                <w:lang w:val="en-GB"/>
              </w:rPr>
              <w:t>.</w:t>
            </w:r>
          </w:p>
        </w:tc>
        <w:tc>
          <w:tcPr>
            <w:tcW w:w="992" w:type="dxa"/>
            <w:gridSpan w:val="3"/>
            <w:shd w:val="clear" w:color="auto" w:fill="D9D9D9" w:themeFill="background1" w:themeFillShade="D9"/>
            <w:vAlign w:val="center"/>
          </w:tcPr>
          <w:p w14:paraId="32734A0A" w14:textId="7DC0AE6B" w:rsidR="00994BA6" w:rsidRPr="006066B9" w:rsidRDefault="00994BA6" w:rsidP="00994BA6">
            <w:pPr>
              <w:spacing w:after="0"/>
              <w:jc w:val="center"/>
              <w:rPr>
                <w:rFonts w:ascii="Arial" w:hAnsi="Arial" w:cs="Arial"/>
              </w:rPr>
            </w:pPr>
          </w:p>
        </w:tc>
        <w:tc>
          <w:tcPr>
            <w:tcW w:w="993" w:type="dxa"/>
            <w:gridSpan w:val="3"/>
            <w:shd w:val="clear" w:color="auto" w:fill="D9D9D9" w:themeFill="background1" w:themeFillShade="D9"/>
            <w:vAlign w:val="center"/>
          </w:tcPr>
          <w:p w14:paraId="0BEC2F90" w14:textId="3151DABB" w:rsidR="00994BA6" w:rsidRPr="006066B9" w:rsidRDefault="00994BA6" w:rsidP="00994BA6">
            <w:pPr>
              <w:spacing w:after="0"/>
              <w:jc w:val="center"/>
              <w:rPr>
                <w:rFonts w:ascii="Arial" w:hAnsi="Arial" w:cs="Arial"/>
              </w:rPr>
            </w:pPr>
          </w:p>
        </w:tc>
        <w:sdt>
          <w:sdtPr>
            <w:rPr>
              <w:rFonts w:ascii="Arial" w:hAnsi="Arial" w:cs="Arial"/>
            </w:rPr>
            <w:id w:val="979956675"/>
            <w14:checkbox>
              <w14:checked w14:val="0"/>
              <w14:checkedState w14:val="2612" w14:font="MS Gothic"/>
              <w14:uncheckedState w14:val="2610" w14:font="MS Gothic"/>
            </w14:checkbox>
          </w:sdtPr>
          <w:sdtEndPr/>
          <w:sdtContent>
            <w:permStart w:id="1972523636" w:edGrp="everyone" w:displacedByCustomXml="prev"/>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972523636" w:displacedByCustomXml="next"/>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permEnd w:id="1484195218"/>
      <w:permEnd w:id="1596466063"/>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32986631"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469178256" w:edGrp="everyone" w:colFirst="2" w:colLast="2"/>
            <w:permEnd w:id="32986631"/>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486494349" w:edGrp="everyone" w:colFirst="2" w:colLast="2"/>
            <w:permEnd w:id="469178256"/>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998002757" w:edGrp="everyone" w:colFirst="5" w:colLast="5"/>
            <w:permStart w:id="389562932" w:edGrp="everyone" w:colFirst="1" w:colLast="1"/>
            <w:permStart w:id="282688820" w:edGrp="everyone" w:colFirst="2" w:colLast="2"/>
            <w:permStart w:id="129503316" w:edGrp="everyone" w:colFirst="3" w:colLast="3"/>
            <w:permStart w:id="1125667960" w:edGrp="everyone" w:colFirst="4" w:colLast="4"/>
            <w:permEnd w:id="1486494349"/>
            <w:r>
              <w:rPr>
                <w:rFonts w:ascii="Arial" w:hAnsi="Arial" w:cs="Arial"/>
              </w:rPr>
              <w:lastRenderedPageBreak/>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998002757"/>
      <w:permEnd w:id="389562932"/>
      <w:permEnd w:id="282688820"/>
      <w:permEnd w:id="129503316"/>
      <w:permEnd w:id="1125667960"/>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UtHBpDI1qpVdYZ2qQ2r81s534nf0ofSYcLv8P90AdORp1kwRhMqz8oTlJYp8ryUI6s0lnZkLLanXSXQUFDWLQQ==" w:salt="rLAhBZxomVbFOvPnCeUQ8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15F5"/>
    <w:rsid w:val="0030432C"/>
    <w:rsid w:val="00344603"/>
    <w:rsid w:val="003448A3"/>
    <w:rsid w:val="003452B2"/>
    <w:rsid w:val="003512B0"/>
    <w:rsid w:val="003A07CB"/>
    <w:rsid w:val="003A18EE"/>
    <w:rsid w:val="003A4356"/>
    <w:rsid w:val="003C6933"/>
    <w:rsid w:val="003D128A"/>
    <w:rsid w:val="003D64C6"/>
    <w:rsid w:val="003D7EFE"/>
    <w:rsid w:val="004242FD"/>
    <w:rsid w:val="00454E5A"/>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