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B43F" w14:textId="77777777" w:rsidR="00BC0C54" w:rsidRDefault="00BC0C54" w:rsidP="00F67967">
      <w:pPr>
        <w:pStyle w:val="TitleASM"/>
      </w:pPr>
    </w:p>
    <w:p w14:paraId="0117A118" w14:textId="5DD3D8B5" w:rsidR="005C77DB" w:rsidRPr="004B365D" w:rsidRDefault="00AA204C" w:rsidP="006D4936">
      <w:pPr>
        <w:pStyle w:val="ASMHeading1"/>
        <w:rPr>
          <w:bCs/>
        </w:rPr>
      </w:pPr>
      <w:r>
        <w:t xml:space="preserve">Legal Studies </w:t>
      </w:r>
      <w:r w:rsidR="005C77DB" w:rsidRPr="006D4936">
        <w:t>Assessment</w:t>
      </w:r>
      <w:r w:rsidR="005C77DB" w:rsidRPr="004B365D">
        <w:t xml:space="preserve"> Support Material</w:t>
      </w:r>
    </w:p>
    <w:tbl>
      <w:tblPr>
        <w:tblStyle w:val="TableGrid"/>
        <w:tblW w:w="9072" w:type="dxa"/>
        <w:tblInd w:w="-5" w:type="dxa"/>
        <w:tblCellMar>
          <w:top w:w="113" w:type="dxa"/>
          <w:bottom w:w="113" w:type="dxa"/>
        </w:tblCellMar>
        <w:tblLook w:val="04A0" w:firstRow="1" w:lastRow="0" w:firstColumn="1" w:lastColumn="0" w:noHBand="0" w:noVBand="1"/>
      </w:tblPr>
      <w:tblGrid>
        <w:gridCol w:w="1985"/>
        <w:gridCol w:w="1417"/>
        <w:gridCol w:w="1417"/>
        <w:gridCol w:w="1418"/>
        <w:gridCol w:w="1417"/>
        <w:gridCol w:w="1418"/>
      </w:tblGrid>
      <w:tr w:rsidR="005C77DB" w14:paraId="3F31FBD4" w14:textId="77777777" w:rsidTr="008A142C">
        <w:trPr>
          <w:trHeight w:val="425"/>
        </w:trPr>
        <w:tc>
          <w:tcPr>
            <w:tcW w:w="1985" w:type="dxa"/>
            <w:tcBorders>
              <w:right w:val="single" w:sz="4" w:space="0" w:color="auto"/>
            </w:tcBorders>
            <w:shd w:val="clear" w:color="auto" w:fill="F2F2F2" w:themeFill="background1" w:themeFillShade="F2"/>
            <w:vAlign w:val="center"/>
          </w:tcPr>
          <w:p w14:paraId="028BBEC9" w14:textId="77777777" w:rsidR="005C77DB" w:rsidRPr="008A142C" w:rsidRDefault="005C77DB" w:rsidP="000D22C4">
            <w:pPr>
              <w:pStyle w:val="TableBold"/>
              <w:rPr>
                <w:rStyle w:val="Strong"/>
              </w:rPr>
            </w:pPr>
            <w:r w:rsidRPr="008A142C">
              <w:rPr>
                <w:rStyle w:val="Strong"/>
              </w:rPr>
              <w:t>Unit standard</w:t>
            </w:r>
          </w:p>
        </w:tc>
        <w:tc>
          <w:tcPr>
            <w:tcW w:w="7087" w:type="dxa"/>
            <w:gridSpan w:val="5"/>
            <w:tcBorders>
              <w:left w:val="single" w:sz="4" w:space="0" w:color="auto"/>
            </w:tcBorders>
            <w:shd w:val="clear" w:color="auto" w:fill="auto"/>
            <w:vAlign w:val="center"/>
          </w:tcPr>
          <w:p w14:paraId="4622C6D0" w14:textId="3CE93834" w:rsidR="005C77DB" w:rsidRPr="00644755" w:rsidRDefault="00AA204C" w:rsidP="000D22C4">
            <w:pPr>
              <w:rPr>
                <w:rFonts w:asciiTheme="minorHAnsi" w:hAnsiTheme="minorHAnsi"/>
              </w:rPr>
            </w:pPr>
            <w:r>
              <w:t>27851</w:t>
            </w:r>
          </w:p>
        </w:tc>
      </w:tr>
      <w:tr w:rsidR="005C77DB" w14:paraId="35EFEC03" w14:textId="77777777" w:rsidTr="008A142C">
        <w:trPr>
          <w:trHeight w:val="425"/>
        </w:trPr>
        <w:tc>
          <w:tcPr>
            <w:tcW w:w="1985" w:type="dxa"/>
            <w:shd w:val="clear" w:color="auto" w:fill="F2F2F2" w:themeFill="background1" w:themeFillShade="F2"/>
            <w:vAlign w:val="center"/>
          </w:tcPr>
          <w:p w14:paraId="7B96D292" w14:textId="77777777" w:rsidR="005C77DB" w:rsidRPr="008A142C" w:rsidRDefault="005C77DB" w:rsidP="000D22C4">
            <w:pPr>
              <w:pStyle w:val="TableBold"/>
              <w:rPr>
                <w:rStyle w:val="Strong"/>
              </w:rPr>
            </w:pPr>
            <w:r w:rsidRPr="008A142C">
              <w:rPr>
                <w:rStyle w:val="Strong"/>
              </w:rPr>
              <w:t>Title</w:t>
            </w:r>
          </w:p>
        </w:tc>
        <w:tc>
          <w:tcPr>
            <w:tcW w:w="7087" w:type="dxa"/>
            <w:gridSpan w:val="5"/>
            <w:vAlign w:val="center"/>
          </w:tcPr>
          <w:p w14:paraId="64193415" w14:textId="0CCF70FD" w:rsidR="005C77DB" w:rsidRPr="00235FFE" w:rsidRDefault="00AA204C" w:rsidP="000D22C4">
            <w:r w:rsidRPr="008A560B">
              <w:t>Explain systems for the formation of central government in a New Zealand context</w:t>
            </w:r>
          </w:p>
        </w:tc>
      </w:tr>
      <w:tr w:rsidR="00235FFE" w14:paraId="35637FE4" w14:textId="77777777" w:rsidTr="008A142C">
        <w:trPr>
          <w:trHeight w:val="425"/>
        </w:trPr>
        <w:tc>
          <w:tcPr>
            <w:tcW w:w="1985" w:type="dxa"/>
            <w:shd w:val="clear" w:color="auto" w:fill="F2F2F2" w:themeFill="background1" w:themeFillShade="F2"/>
            <w:vAlign w:val="center"/>
          </w:tcPr>
          <w:p w14:paraId="503DF586" w14:textId="77777777" w:rsidR="005C77DB" w:rsidRPr="008A142C" w:rsidRDefault="00235FFE" w:rsidP="000D22C4">
            <w:pPr>
              <w:pStyle w:val="TableBold"/>
              <w:rPr>
                <w:rStyle w:val="Strong"/>
              </w:rPr>
            </w:pPr>
            <w:r w:rsidRPr="008A142C">
              <w:rPr>
                <w:rStyle w:val="Strong"/>
              </w:rPr>
              <w:t>Level</w:t>
            </w:r>
          </w:p>
        </w:tc>
        <w:tc>
          <w:tcPr>
            <w:tcW w:w="1417" w:type="dxa"/>
            <w:vAlign w:val="center"/>
          </w:tcPr>
          <w:p w14:paraId="7400E5A0" w14:textId="4E429EB2" w:rsidR="005C77DB" w:rsidRPr="00235FFE" w:rsidRDefault="00AA204C" w:rsidP="000D22C4">
            <w:r>
              <w:t>2</w:t>
            </w:r>
          </w:p>
        </w:tc>
        <w:tc>
          <w:tcPr>
            <w:tcW w:w="1417" w:type="dxa"/>
            <w:shd w:val="clear" w:color="auto" w:fill="F2F2F2" w:themeFill="background1" w:themeFillShade="F2"/>
            <w:vAlign w:val="center"/>
          </w:tcPr>
          <w:p w14:paraId="6176240F" w14:textId="77777777" w:rsidR="005C77DB" w:rsidRPr="000D22C4" w:rsidRDefault="00235FFE" w:rsidP="000D22C4">
            <w:pPr>
              <w:pStyle w:val="TableBold"/>
              <w:rPr>
                <w:rStyle w:val="Strong"/>
              </w:rPr>
            </w:pPr>
            <w:r w:rsidRPr="000D22C4">
              <w:rPr>
                <w:rStyle w:val="Strong"/>
              </w:rPr>
              <w:t>Credits</w:t>
            </w:r>
          </w:p>
        </w:tc>
        <w:tc>
          <w:tcPr>
            <w:tcW w:w="1418" w:type="dxa"/>
            <w:vAlign w:val="center"/>
          </w:tcPr>
          <w:p w14:paraId="0C5233E3" w14:textId="59AA1EA7" w:rsidR="005C77DB" w:rsidRPr="00235FFE" w:rsidRDefault="00AA204C" w:rsidP="000D22C4">
            <w:r>
              <w:t>4</w:t>
            </w:r>
          </w:p>
        </w:tc>
        <w:tc>
          <w:tcPr>
            <w:tcW w:w="1417" w:type="dxa"/>
            <w:shd w:val="clear" w:color="auto" w:fill="F2F2F2" w:themeFill="background1" w:themeFillShade="F2"/>
            <w:vAlign w:val="center"/>
          </w:tcPr>
          <w:p w14:paraId="489D362C" w14:textId="77777777" w:rsidR="005C77DB" w:rsidRPr="000D22C4" w:rsidRDefault="00235FFE" w:rsidP="000D22C4">
            <w:pPr>
              <w:pStyle w:val="TableBold"/>
              <w:rPr>
                <w:rStyle w:val="Strong"/>
              </w:rPr>
            </w:pPr>
            <w:r w:rsidRPr="000D22C4">
              <w:rPr>
                <w:rStyle w:val="Strong"/>
              </w:rPr>
              <w:t>Version</w:t>
            </w:r>
          </w:p>
        </w:tc>
        <w:tc>
          <w:tcPr>
            <w:tcW w:w="1418" w:type="dxa"/>
            <w:vAlign w:val="center"/>
          </w:tcPr>
          <w:p w14:paraId="5234245A" w14:textId="7C410833" w:rsidR="005C77DB" w:rsidRPr="00235FFE" w:rsidRDefault="00AA204C" w:rsidP="000D22C4">
            <w:r>
              <w:t>3</w:t>
            </w:r>
          </w:p>
        </w:tc>
      </w:tr>
    </w:tbl>
    <w:p w14:paraId="452E1695" w14:textId="77777777" w:rsidR="00EE39FF" w:rsidRPr="00EE39FF" w:rsidRDefault="00EE39FF" w:rsidP="00EE39FF">
      <w:pPr>
        <w:pStyle w:val="Footer"/>
        <w:framePr w:wrap="none" w:vAnchor="text" w:hAnchor="page" w:x="14788" w:y="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547AFB">
        <w:rPr>
          <w:rStyle w:val="PageNumber"/>
          <w:noProof/>
          <w:lang w:val="en-GB"/>
        </w:rPr>
        <w:t>1</w:t>
      </w:r>
      <w:r w:rsidRPr="00EE39FF">
        <w:rPr>
          <w:rStyle w:val="PageNumber"/>
          <w:lang w:val="en-GB"/>
        </w:rPr>
        <w:fldChar w:fldCharType="end"/>
      </w:r>
    </w:p>
    <w:p w14:paraId="14253A48" w14:textId="77777777" w:rsidR="00EE39FF" w:rsidRPr="00EE39FF" w:rsidRDefault="00EE39FF" w:rsidP="00EE39FF">
      <w:pPr>
        <w:pStyle w:val="Footer"/>
        <w:framePr w:wrap="none" w:vAnchor="text" w:hAnchor="page" w:x="14788" w:y="1441"/>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3</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sidR="00547AFB">
        <w:rPr>
          <w:rStyle w:val="PageNumber"/>
          <w:noProof/>
          <w:lang w:val="en-GB"/>
        </w:rPr>
        <w:t>1</w:t>
      </w:r>
      <w:r w:rsidRPr="00EE39FF">
        <w:rPr>
          <w:rStyle w:val="PageNumber"/>
          <w:lang w:val="en-GB"/>
        </w:rPr>
        <w:fldChar w:fldCharType="end"/>
      </w:r>
    </w:p>
    <w:p w14:paraId="7339A210" w14:textId="77777777" w:rsidR="0039206F" w:rsidRDefault="0039206F" w:rsidP="0039206F">
      <w:pPr>
        <w:pStyle w:val="TitleASM"/>
        <w:rPr>
          <w:sz w:val="36"/>
          <w:szCs w:val="36"/>
        </w:rPr>
      </w:pPr>
    </w:p>
    <w:p w14:paraId="050B2BB7" w14:textId="77777777" w:rsidR="006E7482" w:rsidRPr="00177720" w:rsidRDefault="006E7482" w:rsidP="0039206F">
      <w:pPr>
        <w:pStyle w:val="TitleASM"/>
        <w:rPr>
          <w:rFonts w:eastAsiaTheme="majorEastAsia" w:cstheme="majorBidi"/>
          <w:b/>
          <w:sz w:val="32"/>
          <w:szCs w:val="32"/>
        </w:rPr>
      </w:pPr>
      <w:proofErr w:type="spellStart"/>
      <w:r w:rsidRPr="00177720">
        <w:rPr>
          <w:rFonts w:eastAsiaTheme="majorEastAsia" w:cstheme="majorBidi"/>
          <w:b/>
          <w:sz w:val="32"/>
          <w:szCs w:val="32"/>
        </w:rPr>
        <w:t>Ākonga</w:t>
      </w:r>
      <w:proofErr w:type="spellEnd"/>
      <w:r w:rsidRPr="00177720">
        <w:rPr>
          <w:rFonts w:eastAsiaTheme="majorEastAsia" w:cstheme="majorBidi"/>
          <w:b/>
          <w:sz w:val="32"/>
          <w:szCs w:val="32"/>
        </w:rPr>
        <w:t>/Learner Guidelines</w:t>
      </w:r>
    </w:p>
    <w:p w14:paraId="1898AE2D" w14:textId="77777777" w:rsidR="003F73CB" w:rsidRPr="00EA116A" w:rsidRDefault="009F2A31" w:rsidP="001B34B5">
      <w:pPr>
        <w:pStyle w:val="ASMHeading2"/>
      </w:pPr>
      <w:r w:rsidRPr="00EA116A">
        <w:t>Introduction</w:t>
      </w:r>
    </w:p>
    <w:p w14:paraId="4C1AB0FA" w14:textId="77777777" w:rsidR="00AA204C" w:rsidRPr="00BF283C" w:rsidRDefault="00AA204C" w:rsidP="00AA204C">
      <w:pPr>
        <w:rPr>
          <w:szCs w:val="22"/>
        </w:rPr>
      </w:pPr>
      <w:r w:rsidRPr="00BF283C">
        <w:rPr>
          <w:szCs w:val="22"/>
        </w:rPr>
        <w:t>This assessment task requires you to explain systems for the formation of central government in a New Zealand context.</w:t>
      </w:r>
    </w:p>
    <w:p w14:paraId="2EEBB4BB" w14:textId="77777777" w:rsidR="003F73CB" w:rsidRPr="00EA116A" w:rsidRDefault="003F73CB" w:rsidP="0039206F">
      <w:pPr>
        <w:pStyle w:val="TitleASM"/>
        <w:rPr>
          <w:rFonts w:eastAsiaTheme="majorEastAsia" w:cstheme="majorBidi"/>
          <w:b/>
          <w:sz w:val="28"/>
          <w:szCs w:val="28"/>
        </w:rPr>
      </w:pPr>
      <w:r w:rsidRPr="00EA116A">
        <w:rPr>
          <w:rFonts w:eastAsiaTheme="majorEastAsia" w:cstheme="majorBidi"/>
          <w:b/>
          <w:sz w:val="28"/>
          <w:szCs w:val="28"/>
        </w:rPr>
        <w:t>Award of Grades</w:t>
      </w:r>
    </w:p>
    <w:p w14:paraId="77CA7601" w14:textId="77777777" w:rsidR="00AA204C" w:rsidRPr="00BF283C" w:rsidRDefault="00AA204C" w:rsidP="00AA204C">
      <w:pPr>
        <w:pStyle w:val="Bullet"/>
        <w:rPr>
          <w:szCs w:val="22"/>
        </w:rPr>
      </w:pPr>
      <w:r w:rsidRPr="00BF283C">
        <w:rPr>
          <w:szCs w:val="22"/>
        </w:rPr>
        <w:t xml:space="preserve">For award with </w:t>
      </w:r>
      <w:r w:rsidRPr="00BF283C">
        <w:rPr>
          <w:b/>
          <w:bCs/>
          <w:i/>
          <w:iCs/>
          <w:szCs w:val="22"/>
        </w:rPr>
        <w:t>Achieved</w:t>
      </w:r>
      <w:r w:rsidRPr="00BF283C">
        <w:rPr>
          <w:szCs w:val="22"/>
        </w:rPr>
        <w:t>, systems for the formation of central government are explained, with supporting detail, in terms of their key element(s). Key elements include – key elements include – electoral process; subsequent formation of a government; parliamentary system; constitutional framework. Supporting detail includes – background, relevant names, dates, identifying differing viewpoints.</w:t>
      </w:r>
    </w:p>
    <w:p w14:paraId="2D1DECE4" w14:textId="77777777" w:rsidR="00AA204C" w:rsidRPr="00BF283C" w:rsidRDefault="00AA204C" w:rsidP="00AA204C">
      <w:pPr>
        <w:pStyle w:val="Bullet"/>
        <w:rPr>
          <w:szCs w:val="22"/>
        </w:rPr>
      </w:pPr>
      <w:r w:rsidRPr="00BF283C">
        <w:rPr>
          <w:szCs w:val="22"/>
        </w:rPr>
        <w:t xml:space="preserve">For award with </w:t>
      </w:r>
      <w:r w:rsidRPr="00BF283C">
        <w:rPr>
          <w:b/>
          <w:bCs/>
          <w:i/>
          <w:iCs/>
          <w:szCs w:val="22"/>
        </w:rPr>
        <w:t>Merit</w:t>
      </w:r>
      <w:r w:rsidRPr="00BF283C">
        <w:rPr>
          <w:szCs w:val="22"/>
        </w:rPr>
        <w:t>, the explanation of two systems for the formation of central government is demonstrated by selecting actual example(s) and applying relevant supporting detail that may include but is not limited to any one of:</w:t>
      </w:r>
    </w:p>
    <w:p w14:paraId="7015A949" w14:textId="77777777" w:rsidR="00AA204C" w:rsidRPr="00BF283C" w:rsidRDefault="00AA204C" w:rsidP="00AA204C">
      <w:pPr>
        <w:pStyle w:val="Bullet"/>
        <w:numPr>
          <w:ilvl w:val="0"/>
          <w:numId w:val="11"/>
        </w:numPr>
        <w:rPr>
          <w:szCs w:val="22"/>
        </w:rPr>
      </w:pPr>
      <w:r w:rsidRPr="00BF283C">
        <w:rPr>
          <w:szCs w:val="22"/>
        </w:rPr>
        <w:t>case studies</w:t>
      </w:r>
    </w:p>
    <w:p w14:paraId="0A0C5A25" w14:textId="77777777" w:rsidR="00AA204C" w:rsidRPr="00BF283C" w:rsidRDefault="00AA204C" w:rsidP="00AA204C">
      <w:pPr>
        <w:pStyle w:val="Bullet"/>
        <w:numPr>
          <w:ilvl w:val="0"/>
          <w:numId w:val="11"/>
        </w:numPr>
        <w:rPr>
          <w:szCs w:val="22"/>
        </w:rPr>
      </w:pPr>
      <w:r w:rsidRPr="00BF283C">
        <w:rPr>
          <w:szCs w:val="22"/>
        </w:rPr>
        <w:t>statistics</w:t>
      </w:r>
    </w:p>
    <w:p w14:paraId="16EB0467" w14:textId="77777777" w:rsidR="00AA204C" w:rsidRPr="00BF283C" w:rsidRDefault="00AA204C" w:rsidP="00AA204C">
      <w:pPr>
        <w:pStyle w:val="Bullet"/>
        <w:numPr>
          <w:ilvl w:val="0"/>
          <w:numId w:val="11"/>
        </w:numPr>
        <w:rPr>
          <w:szCs w:val="22"/>
        </w:rPr>
      </w:pPr>
      <w:r w:rsidRPr="00BF283C">
        <w:rPr>
          <w:szCs w:val="22"/>
        </w:rPr>
        <w:t>news media reports</w:t>
      </w:r>
    </w:p>
    <w:p w14:paraId="5114976B" w14:textId="77777777" w:rsidR="00AA204C" w:rsidRPr="00BF283C" w:rsidRDefault="00AA204C" w:rsidP="00AA204C">
      <w:pPr>
        <w:pStyle w:val="Bullet"/>
        <w:numPr>
          <w:ilvl w:val="0"/>
          <w:numId w:val="11"/>
        </w:numPr>
        <w:rPr>
          <w:szCs w:val="22"/>
        </w:rPr>
      </w:pPr>
      <w:r w:rsidRPr="00BF283C">
        <w:rPr>
          <w:szCs w:val="22"/>
        </w:rPr>
        <w:t>clearly explaining differing viewpoints.</w:t>
      </w:r>
    </w:p>
    <w:p w14:paraId="1E01BFF6" w14:textId="77777777" w:rsidR="00AA204C" w:rsidRPr="00BF283C" w:rsidRDefault="00AA204C" w:rsidP="00AA204C">
      <w:pPr>
        <w:pStyle w:val="Bullet"/>
        <w:rPr>
          <w:szCs w:val="22"/>
        </w:rPr>
      </w:pPr>
      <w:r w:rsidRPr="00BF283C">
        <w:rPr>
          <w:szCs w:val="22"/>
        </w:rPr>
        <w:t xml:space="preserve">For award with </w:t>
      </w:r>
      <w:r w:rsidRPr="00BF283C">
        <w:rPr>
          <w:b/>
          <w:bCs/>
          <w:i/>
          <w:iCs/>
          <w:szCs w:val="22"/>
        </w:rPr>
        <w:t>Excellence</w:t>
      </w:r>
      <w:r w:rsidRPr="00BF283C">
        <w:rPr>
          <w:szCs w:val="22"/>
        </w:rPr>
        <w:t>, the fully developed explanation of two systems for the formation of central government is demonstrated by:</w:t>
      </w:r>
    </w:p>
    <w:p w14:paraId="442DFCE9" w14:textId="77777777" w:rsidR="00AA204C" w:rsidRPr="00BF283C" w:rsidRDefault="00AA204C" w:rsidP="00AA204C">
      <w:pPr>
        <w:pStyle w:val="Bullet"/>
        <w:numPr>
          <w:ilvl w:val="0"/>
          <w:numId w:val="11"/>
        </w:numPr>
        <w:rPr>
          <w:szCs w:val="22"/>
        </w:rPr>
      </w:pPr>
      <w:r w:rsidRPr="00BF283C">
        <w:rPr>
          <w:szCs w:val="22"/>
        </w:rPr>
        <w:t>discussing differing viewpoints by referring to one actual example of each system</w:t>
      </w:r>
    </w:p>
    <w:p w14:paraId="334C477E" w14:textId="77777777" w:rsidR="00AA204C" w:rsidRPr="00BF283C" w:rsidRDefault="00AA204C" w:rsidP="00AA204C">
      <w:pPr>
        <w:pStyle w:val="Bullet"/>
        <w:numPr>
          <w:ilvl w:val="0"/>
          <w:numId w:val="11"/>
        </w:numPr>
        <w:rPr>
          <w:szCs w:val="22"/>
        </w:rPr>
      </w:pPr>
      <w:r w:rsidRPr="00BF283C">
        <w:rPr>
          <w:szCs w:val="22"/>
        </w:rPr>
        <w:t>selecting and applying a range of relevant supporting detail</w:t>
      </w:r>
    </w:p>
    <w:p w14:paraId="6567559E" w14:textId="77777777" w:rsidR="00AA204C" w:rsidRDefault="00AA204C" w:rsidP="00AA204C">
      <w:pPr>
        <w:pStyle w:val="Bullet"/>
        <w:numPr>
          <w:ilvl w:val="0"/>
          <w:numId w:val="11"/>
        </w:numPr>
        <w:rPr>
          <w:szCs w:val="22"/>
        </w:rPr>
      </w:pPr>
      <w:r w:rsidRPr="00BF283C">
        <w:rPr>
          <w:szCs w:val="22"/>
        </w:rPr>
        <w:t>communicating clear conclusions.</w:t>
      </w:r>
    </w:p>
    <w:p w14:paraId="2E405510" w14:textId="484C6C6F" w:rsidR="003F73CB" w:rsidRPr="00EA116A" w:rsidRDefault="003F73CB" w:rsidP="00AA204C">
      <w:pPr>
        <w:pStyle w:val="TitleASM"/>
        <w:rPr>
          <w:rFonts w:eastAsiaTheme="majorEastAsia" w:cstheme="majorBidi"/>
          <w:b/>
          <w:sz w:val="28"/>
          <w:szCs w:val="28"/>
        </w:rPr>
      </w:pPr>
      <w:r w:rsidRPr="00EA116A">
        <w:rPr>
          <w:rFonts w:eastAsiaTheme="majorEastAsia" w:cstheme="majorBidi"/>
          <w:b/>
          <w:sz w:val="28"/>
          <w:szCs w:val="28"/>
        </w:rPr>
        <w:lastRenderedPageBreak/>
        <w:t>Conditions of Assessment</w:t>
      </w:r>
    </w:p>
    <w:p w14:paraId="18B197A6" w14:textId="77777777" w:rsidR="00AA204C" w:rsidRPr="00BF283C" w:rsidRDefault="00AA204C" w:rsidP="00AA204C">
      <w:pPr>
        <w:rPr>
          <w:szCs w:val="22"/>
        </w:rPr>
      </w:pPr>
      <w:r w:rsidRPr="00BF283C">
        <w:rPr>
          <w:rFonts w:cs="Arial"/>
          <w:szCs w:val="22"/>
        </w:rPr>
        <w:t>Assessors will set the conditions of assessment as appropriate.</w:t>
      </w:r>
    </w:p>
    <w:p w14:paraId="6D059B92" w14:textId="77777777" w:rsidR="002030CB" w:rsidRPr="00DE23AB" w:rsidRDefault="009F2A31" w:rsidP="00DE23AB">
      <w:pPr>
        <w:pStyle w:val="TitleASM"/>
        <w:rPr>
          <w:rFonts w:eastAsiaTheme="majorEastAsia" w:cstheme="majorBidi"/>
          <w:b/>
          <w:sz w:val="28"/>
          <w:szCs w:val="28"/>
        </w:rPr>
      </w:pPr>
      <w:r w:rsidRPr="00EA116A">
        <w:rPr>
          <w:rFonts w:eastAsiaTheme="majorEastAsia" w:cstheme="majorBidi"/>
          <w:b/>
          <w:sz w:val="28"/>
          <w:szCs w:val="28"/>
        </w:rPr>
        <w:t>Assessment activity</w:t>
      </w:r>
    </w:p>
    <w:p w14:paraId="7F1A1BCD" w14:textId="77777777" w:rsidR="00AA204C" w:rsidRPr="00BF283C" w:rsidRDefault="00AA204C" w:rsidP="00AA204C">
      <w:pPr>
        <w:rPr>
          <w:b/>
          <w:bCs/>
          <w:szCs w:val="22"/>
        </w:rPr>
      </w:pPr>
      <w:r w:rsidRPr="00BF283C">
        <w:rPr>
          <w:b/>
          <w:bCs/>
          <w:szCs w:val="22"/>
        </w:rPr>
        <w:t>Task One</w:t>
      </w:r>
    </w:p>
    <w:p w14:paraId="27A986DA" w14:textId="77777777" w:rsidR="00AA204C" w:rsidRPr="00BF283C" w:rsidRDefault="00AA204C" w:rsidP="00AA204C">
      <w:pPr>
        <w:tabs>
          <w:tab w:val="left" w:pos="426"/>
        </w:tabs>
        <w:ind w:left="426" w:hanging="426"/>
        <w:rPr>
          <w:szCs w:val="22"/>
        </w:rPr>
      </w:pPr>
      <w:r w:rsidRPr="00BF283C">
        <w:rPr>
          <w:szCs w:val="22"/>
        </w:rPr>
        <w:t>1.</w:t>
      </w:r>
      <w:r w:rsidRPr="00BF283C">
        <w:rPr>
          <w:szCs w:val="22"/>
        </w:rPr>
        <w:tab/>
        <w:t>Explain, with reference to the 1993 election, the First Past the Post (FPP) voting system as used in New Zealand, and with reference to any subsequent election that, the Mixed Member Proportional (MMP) voting system as used in New Zealand.</w:t>
      </w:r>
    </w:p>
    <w:p w14:paraId="2DA72AF2" w14:textId="77777777" w:rsidR="00AA204C" w:rsidRPr="00BF283C" w:rsidRDefault="00AA204C" w:rsidP="00AA204C">
      <w:pPr>
        <w:tabs>
          <w:tab w:val="left" w:pos="426"/>
        </w:tabs>
        <w:ind w:left="426" w:hanging="426"/>
        <w:rPr>
          <w:szCs w:val="22"/>
        </w:rPr>
      </w:pPr>
      <w:r w:rsidRPr="00BF283C">
        <w:rPr>
          <w:szCs w:val="22"/>
        </w:rPr>
        <w:t>2.</w:t>
      </w:r>
      <w:r w:rsidRPr="00BF283C">
        <w:rPr>
          <w:szCs w:val="22"/>
        </w:rPr>
        <w:tab/>
        <w:t>Explain the two different systems, with supporting material, in relation to their key elements.</w:t>
      </w:r>
    </w:p>
    <w:p w14:paraId="01273FEA" w14:textId="77777777" w:rsidR="00AA204C" w:rsidRPr="00BF283C" w:rsidRDefault="00AA204C" w:rsidP="00AA204C">
      <w:pPr>
        <w:rPr>
          <w:b/>
          <w:bCs/>
          <w:szCs w:val="22"/>
        </w:rPr>
      </w:pPr>
      <w:r w:rsidRPr="00BF283C">
        <w:rPr>
          <w:b/>
          <w:bCs/>
          <w:szCs w:val="22"/>
        </w:rPr>
        <w:t>Task Two</w:t>
      </w:r>
    </w:p>
    <w:p w14:paraId="59CB97BF" w14:textId="77777777" w:rsidR="00AA204C" w:rsidRPr="00BF283C" w:rsidRDefault="00AA204C" w:rsidP="00AA204C">
      <w:pPr>
        <w:tabs>
          <w:tab w:val="left" w:pos="426"/>
        </w:tabs>
        <w:ind w:left="426" w:hanging="426"/>
        <w:rPr>
          <w:szCs w:val="22"/>
        </w:rPr>
      </w:pPr>
      <w:r w:rsidRPr="00BF283C">
        <w:rPr>
          <w:szCs w:val="22"/>
        </w:rPr>
        <w:t>1.</w:t>
      </w:r>
      <w:r w:rsidRPr="00BF283C">
        <w:rPr>
          <w:szCs w:val="22"/>
        </w:rPr>
        <w:tab/>
        <w:t>Explain, with reference to the 1993 election, the First Past the Post (FPP) election and subsequent formation of government, including relevant supporting detail: the impact of the different approaches to formation of government on democracy in New Zealand; and describing a strength and weakness for each approach to the formation of government; and describing different viewpoints.</w:t>
      </w:r>
    </w:p>
    <w:p w14:paraId="72896CE0" w14:textId="77777777" w:rsidR="00AA204C" w:rsidRPr="00BF283C" w:rsidRDefault="00AA204C" w:rsidP="00AA204C">
      <w:pPr>
        <w:tabs>
          <w:tab w:val="left" w:pos="426"/>
        </w:tabs>
        <w:ind w:left="426" w:hanging="426"/>
        <w:rPr>
          <w:szCs w:val="22"/>
        </w:rPr>
      </w:pPr>
      <w:r w:rsidRPr="00BF283C">
        <w:rPr>
          <w:szCs w:val="22"/>
        </w:rPr>
        <w:t>2.</w:t>
      </w:r>
      <w:r w:rsidRPr="00BF283C">
        <w:rPr>
          <w:szCs w:val="22"/>
        </w:rPr>
        <w:tab/>
        <w:t>Explain, with reference to any subsequent election that used the Mixed Member Proportional (MMP) election and subsequent formation of government, including relevant supporting detail: the impact of the different approaches to formation of government on democracy in New Zealand; and describing a strength and weakness for each approach to the formation of government; and describing different viewpoints.</w:t>
      </w:r>
    </w:p>
    <w:p w14:paraId="1D22C7A9" w14:textId="77777777" w:rsidR="00AA204C" w:rsidRPr="00BF283C" w:rsidRDefault="00AA204C" w:rsidP="00AA204C">
      <w:pPr>
        <w:rPr>
          <w:b/>
          <w:bCs/>
          <w:szCs w:val="22"/>
        </w:rPr>
      </w:pPr>
      <w:r w:rsidRPr="00BF283C">
        <w:rPr>
          <w:b/>
          <w:bCs/>
          <w:szCs w:val="22"/>
        </w:rPr>
        <w:t>Task Three</w:t>
      </w:r>
    </w:p>
    <w:p w14:paraId="5A5262A7" w14:textId="77777777" w:rsidR="00AA204C" w:rsidRPr="00BF283C" w:rsidRDefault="00AA204C" w:rsidP="00AA204C">
      <w:pPr>
        <w:rPr>
          <w:szCs w:val="22"/>
        </w:rPr>
      </w:pPr>
      <w:r w:rsidRPr="00BF283C">
        <w:rPr>
          <w:szCs w:val="22"/>
        </w:rPr>
        <w:t>Using the 1993 and any subsequent election as an actual example, discuss how the FPP and MMP voting systems and subsequent systems of government and its operation were influenced by its formation.</w:t>
      </w:r>
    </w:p>
    <w:p w14:paraId="259F8CB7" w14:textId="77777777" w:rsidR="00AA204C" w:rsidRPr="000136BA" w:rsidRDefault="00AA204C" w:rsidP="00AA204C">
      <w:pPr>
        <w:pStyle w:val="Heading2"/>
        <w:rPr>
          <w:b/>
          <w:bCs/>
          <w:color w:val="005A69"/>
          <w:sz w:val="28"/>
          <w:szCs w:val="28"/>
        </w:rPr>
      </w:pPr>
      <w:r w:rsidRPr="000136BA">
        <w:rPr>
          <w:b/>
          <w:bCs/>
          <w:color w:val="005A69"/>
          <w:sz w:val="28"/>
          <w:szCs w:val="28"/>
        </w:rPr>
        <w:t>Resource requirements</w:t>
      </w:r>
    </w:p>
    <w:p w14:paraId="74E61F78" w14:textId="77777777" w:rsidR="00AA204C" w:rsidRPr="00BF283C" w:rsidRDefault="00AA204C" w:rsidP="00AA204C">
      <w:pPr>
        <w:rPr>
          <w:szCs w:val="22"/>
        </w:rPr>
      </w:pPr>
      <w:r w:rsidRPr="00BF283C">
        <w:rPr>
          <w:szCs w:val="22"/>
        </w:rPr>
        <w:t>There are no specific resource requirements for this standard.</w:t>
      </w:r>
    </w:p>
    <w:p w14:paraId="042061BE" w14:textId="77777777" w:rsidR="00C733E4" w:rsidRPr="008E5B7D" w:rsidRDefault="00C733E4" w:rsidP="009F2A31">
      <w:pPr>
        <w:spacing w:before="0" w:after="0"/>
      </w:pPr>
    </w:p>
    <w:sectPr w:rsidR="00C733E4" w:rsidRPr="008E5B7D" w:rsidSect="00A07B7D">
      <w:footerReference w:type="default" r:id="rId12"/>
      <w:headerReference w:type="first" r:id="rId13"/>
      <w:footerReference w:type="first" r:id="rId14"/>
      <w:pgSz w:w="11906" w:h="16838"/>
      <w:pgMar w:top="1440" w:right="1440" w:bottom="1440" w:left="1440" w:header="199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5274" w14:textId="77777777" w:rsidR="00A612F4" w:rsidRDefault="00A612F4" w:rsidP="00212C53">
      <w:r>
        <w:separator/>
      </w:r>
    </w:p>
  </w:endnote>
  <w:endnote w:type="continuationSeparator" w:id="0">
    <w:p w14:paraId="7DB807DF" w14:textId="77777777" w:rsidR="00A612F4" w:rsidRDefault="00A612F4" w:rsidP="0021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C9B34"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2</w:t>
    </w:r>
    <w:r w:rsidRPr="00EE39FF">
      <w:rPr>
        <w:rStyle w:val="PageNumber"/>
        <w:lang w:val="en-GB"/>
      </w:rPr>
      <w:fldChar w:fldCharType="end"/>
    </w:r>
  </w:p>
  <w:p w14:paraId="099AF23C" w14:textId="00E87C87" w:rsidR="006528D8" w:rsidRDefault="006528D8" w:rsidP="006528D8">
    <w:pPr>
      <w:pStyle w:val="Footer"/>
      <w:ind w:right="360"/>
      <w:jc w:val="right"/>
    </w:pPr>
    <w:r>
      <w:tab/>
    </w:r>
    <w:r w:rsidR="00AA204C">
      <w:t>27851</w:t>
    </w:r>
    <w:r>
      <w:t xml:space="preserve"> </w:t>
    </w:r>
    <w:proofErr w:type="spellStart"/>
    <w:r>
      <w:t>Ākonga</w:t>
    </w:r>
    <w:proofErr w:type="spellEnd"/>
    <w:r>
      <w:t>/Learner Guidelines (Version 3)</w:t>
    </w:r>
    <w:r>
      <w:tab/>
    </w:r>
    <w:r w:rsidR="00362F65">
      <w:t>December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B3FD" w14:textId="77777777" w:rsidR="006528D8" w:rsidRPr="00EE39FF" w:rsidRDefault="006528D8" w:rsidP="006528D8">
    <w:pPr>
      <w:pStyle w:val="Footer"/>
      <w:framePr w:wrap="none" w:vAnchor="text" w:hAnchor="page" w:x="1363" w:y="-127"/>
      <w:rPr>
        <w:rStyle w:val="PageNumber"/>
      </w:rPr>
    </w:pPr>
    <w:r w:rsidRPr="00EE39FF">
      <w:rPr>
        <w:rStyle w:val="PageNumber"/>
        <w:lang w:val="en-GB"/>
      </w:rPr>
      <w:t xml:space="preserve">Page </w:t>
    </w:r>
    <w:r w:rsidRPr="00EE39FF">
      <w:rPr>
        <w:rStyle w:val="PageNumber"/>
        <w:lang w:val="en-GB"/>
      </w:rPr>
      <w:fldChar w:fldCharType="begin"/>
    </w:r>
    <w:r w:rsidRPr="00EE39FF">
      <w:rPr>
        <w:rStyle w:val="PageNumber"/>
        <w:lang w:val="en-GB"/>
      </w:rPr>
      <w:instrText xml:space="preserve"> PAGE </w:instrText>
    </w:r>
    <w:r w:rsidRPr="00EE39FF">
      <w:rPr>
        <w:rStyle w:val="PageNumber"/>
        <w:lang w:val="en-GB"/>
      </w:rPr>
      <w:fldChar w:fldCharType="separate"/>
    </w:r>
    <w:r>
      <w:rPr>
        <w:rStyle w:val="PageNumber"/>
        <w:lang w:val="en-GB"/>
      </w:rPr>
      <w:t>1</w:t>
    </w:r>
    <w:r w:rsidRPr="00EE39FF">
      <w:rPr>
        <w:rStyle w:val="PageNumber"/>
        <w:lang w:val="en-GB"/>
      </w:rPr>
      <w:fldChar w:fldCharType="end"/>
    </w:r>
    <w:r w:rsidRPr="00EE39FF">
      <w:rPr>
        <w:rStyle w:val="PageNumber"/>
        <w:lang w:val="en-GB"/>
      </w:rPr>
      <w:t xml:space="preserve"> of </w:t>
    </w:r>
    <w:r w:rsidRPr="00EE39FF">
      <w:rPr>
        <w:rStyle w:val="PageNumber"/>
        <w:lang w:val="en-GB"/>
      </w:rPr>
      <w:fldChar w:fldCharType="begin"/>
    </w:r>
    <w:r w:rsidRPr="00EE39FF">
      <w:rPr>
        <w:rStyle w:val="PageNumber"/>
        <w:lang w:val="en-GB"/>
      </w:rPr>
      <w:instrText xml:space="preserve"> NUMPAGES </w:instrText>
    </w:r>
    <w:r w:rsidRPr="00EE39FF">
      <w:rPr>
        <w:rStyle w:val="PageNumber"/>
        <w:lang w:val="en-GB"/>
      </w:rPr>
      <w:fldChar w:fldCharType="separate"/>
    </w:r>
    <w:r>
      <w:rPr>
        <w:rStyle w:val="PageNumber"/>
        <w:lang w:val="en-GB"/>
      </w:rPr>
      <w:t>4</w:t>
    </w:r>
    <w:r w:rsidRPr="00EE39FF">
      <w:rPr>
        <w:rStyle w:val="PageNumber"/>
        <w:lang w:val="en-GB"/>
      </w:rPr>
      <w:fldChar w:fldCharType="end"/>
    </w:r>
  </w:p>
  <w:p w14:paraId="08E9B313" w14:textId="108638C9" w:rsidR="006528D8" w:rsidRDefault="006528D8" w:rsidP="006528D8">
    <w:pPr>
      <w:pStyle w:val="Footer"/>
      <w:ind w:right="360"/>
      <w:jc w:val="right"/>
    </w:pPr>
    <w:r>
      <w:tab/>
    </w:r>
    <w:r w:rsidR="00AA204C">
      <w:t>27851</w:t>
    </w:r>
    <w:r>
      <w:t xml:space="preserve"> </w:t>
    </w:r>
    <w:proofErr w:type="spellStart"/>
    <w:r>
      <w:t>Ākonga</w:t>
    </w:r>
    <w:proofErr w:type="spellEnd"/>
    <w:r>
      <w:t>/Learner Guidelines (Version 3)</w:t>
    </w:r>
    <w:r>
      <w:tab/>
    </w:r>
    <w:r w:rsidR="00362F65">
      <w:t>December</w:t>
    </w:r>
    <w:r w:rsidRPr="00362F65">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14F2" w14:textId="77777777" w:rsidR="00A612F4" w:rsidRDefault="00A612F4" w:rsidP="00212C53">
      <w:r>
        <w:separator/>
      </w:r>
    </w:p>
  </w:footnote>
  <w:footnote w:type="continuationSeparator" w:id="0">
    <w:p w14:paraId="64B736E7" w14:textId="77777777" w:rsidR="00A612F4" w:rsidRDefault="00A612F4" w:rsidP="00212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B3E3" w14:textId="77777777" w:rsidR="003E0101" w:rsidRDefault="00196884">
    <w:pPr>
      <w:pStyle w:val="Header"/>
    </w:pPr>
    <w:r>
      <w:rPr>
        <w:noProof/>
      </w:rPr>
      <w:drawing>
        <wp:anchor distT="0" distB="0" distL="114300" distR="114300" simplePos="0" relativeHeight="251665408" behindDoc="0" locked="0" layoutInCell="1" allowOverlap="1" wp14:anchorId="33313147" wp14:editId="013C3CD9">
          <wp:simplePos x="0" y="0"/>
          <wp:positionH relativeFrom="column">
            <wp:posOffset>4051300</wp:posOffset>
          </wp:positionH>
          <wp:positionV relativeFrom="paragraph">
            <wp:posOffset>-679450</wp:posOffset>
          </wp:positionV>
          <wp:extent cx="1894205" cy="946785"/>
          <wp:effectExtent l="0" t="0" r="0" b="5715"/>
          <wp:wrapNone/>
          <wp:docPr id="2056267785" name="Picture 1726801996"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67785" name="Picture 1726801996" descr="A blue and grey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4205" cy="946785"/>
                  </a:xfrm>
                  <a:prstGeom prst="rect">
                    <a:avLst/>
                  </a:prstGeom>
                </pic:spPr>
              </pic:pic>
            </a:graphicData>
          </a:graphic>
        </wp:anchor>
      </w:drawing>
    </w:r>
    <w:r w:rsidR="003E0101">
      <w:rPr>
        <w:noProof/>
      </w:rPr>
      <w:drawing>
        <wp:anchor distT="0" distB="0" distL="114300" distR="114300" simplePos="0" relativeHeight="251667456" behindDoc="0" locked="0" layoutInCell="1" allowOverlap="1" wp14:anchorId="7EF71251" wp14:editId="6786A430">
          <wp:simplePos x="0" y="0"/>
          <wp:positionH relativeFrom="page">
            <wp:posOffset>-3208020</wp:posOffset>
          </wp:positionH>
          <wp:positionV relativeFrom="page">
            <wp:posOffset>-1085215</wp:posOffset>
          </wp:positionV>
          <wp:extent cx="6646209" cy="2667000"/>
          <wp:effectExtent l="0" t="0" r="0" b="0"/>
          <wp:wrapNone/>
          <wp:docPr id="2069391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91206" name="Picture 2069391206"/>
                  <pic:cNvPicPr/>
                </pic:nvPicPr>
                <pic:blipFill rotWithShape="1">
                  <a:blip r:embed="rId2">
                    <a:extLst>
                      <a:ext uri="{28A0092B-C50C-407E-A947-70E740481C1C}">
                        <a14:useLocalDpi xmlns:a14="http://schemas.microsoft.com/office/drawing/2010/main" val="0"/>
                      </a:ext>
                    </a:extLst>
                  </a:blip>
                  <a:srcRect t="-1" b="59821"/>
                  <a:stretch/>
                </pic:blipFill>
                <pic:spPr bwMode="auto">
                  <a:xfrm>
                    <a:off x="0" y="0"/>
                    <a:ext cx="6646209"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101">
      <w:rPr>
        <w:noProof/>
      </w:rPr>
      <mc:AlternateContent>
        <mc:Choice Requires="wps">
          <w:drawing>
            <wp:anchor distT="0" distB="0" distL="114300" distR="114300" simplePos="0" relativeHeight="251662336" behindDoc="1" locked="0" layoutInCell="1" allowOverlap="1" wp14:anchorId="3355A712" wp14:editId="77F72B03">
              <wp:simplePos x="0" y="0"/>
              <wp:positionH relativeFrom="column">
                <wp:posOffset>-3944620</wp:posOffset>
              </wp:positionH>
              <wp:positionV relativeFrom="paragraph">
                <wp:posOffset>-1650577</wp:posOffset>
              </wp:positionV>
              <wp:extent cx="10570634" cy="1976967"/>
              <wp:effectExtent l="0" t="0" r="0" b="4445"/>
              <wp:wrapNone/>
              <wp:docPr id="601995760" name="Rectangle 2"/>
              <wp:cNvGraphicFramePr/>
              <a:graphic xmlns:a="http://schemas.openxmlformats.org/drawingml/2006/main">
                <a:graphicData uri="http://schemas.microsoft.com/office/word/2010/wordprocessingShape">
                  <wps:wsp>
                    <wps:cNvSpPr/>
                    <wps:spPr>
                      <a:xfrm>
                        <a:off x="0" y="0"/>
                        <a:ext cx="10570634" cy="1976967"/>
                      </a:xfrm>
                      <a:prstGeom prst="rect">
                        <a:avLst/>
                      </a:prstGeom>
                      <a:gradFill flip="none" rotWithShape="1">
                        <a:gsLst>
                          <a:gs pos="73000">
                            <a:srgbClr val="FED440"/>
                          </a:gs>
                          <a:gs pos="52000">
                            <a:srgbClr val="FFF1C0"/>
                          </a:gs>
                          <a:gs pos="26000">
                            <a:schemeClr val="bg1"/>
                          </a:gs>
                          <a:gs pos="39000">
                            <a:srgbClr val="FFF1C0"/>
                          </a:gs>
                          <a:gs pos="94000">
                            <a:srgbClr val="FCC400"/>
                          </a:gs>
                        </a:gsLst>
                        <a:lin ang="10800000" scaled="1"/>
                        <a:tileRect/>
                      </a:gradFill>
                      <a:ln>
                        <a:noFill/>
                      </a:ln>
                      <a:effectLst>
                        <a:outerShdw dir="5400000" sx="92000" sy="92000" algn="ctr" rotWithShape="0">
                          <a:srgbClr val="FFF1C0">
                            <a:alpha val="91000"/>
                          </a:srgbClr>
                        </a:outerShdw>
                        <a:softEdge rad="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EA0F2" id="Rectangle 2" o:spid="_x0000_s1026" style="position:absolute;margin-left:-310.6pt;margin-top:-129.95pt;width:832.35pt;height:15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" fillcolor="white [3212]" stroked="f" strokeweight="1pt">
              <v:fill color2="#fcc400" rotate="t" angle="270" colors="0 white;17039f white;25559f #fff1c0;34079f #fff1c0;47841f #fed440" focus="100%" type="gradient"/>
              <v:shadow on="t" type="perspective" color="#fff1c0" opacity="59637f" offset="0,0" matrix="60293f,,,60293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20"/>
    <w:multiLevelType w:val="hybridMultilevel"/>
    <w:tmpl w:val="AF0AA8B0"/>
    <w:lvl w:ilvl="0" w:tplc="06F07480">
      <w:numFmt w:val="bullet"/>
      <w:pStyle w:val="Style1"/>
      <w:lvlText w:val=""/>
      <w:lvlJc w:val="left"/>
      <w:pPr>
        <w:ind w:left="830" w:hanging="361"/>
      </w:pPr>
      <w:rPr>
        <w:rFonts w:ascii="Symbol" w:eastAsia="Symbol" w:hAnsi="Symbol" w:cs="Symbol" w:hint="default"/>
        <w:w w:val="100"/>
        <w:sz w:val="22"/>
        <w:szCs w:val="22"/>
        <w:lang w:val="en-NZ" w:eastAsia="en-US" w:bidi="ar-SA"/>
      </w:rPr>
    </w:lvl>
    <w:lvl w:ilvl="1" w:tplc="E9CE1270">
      <w:numFmt w:val="bullet"/>
      <w:lvlText w:val="•"/>
      <w:lvlJc w:val="left"/>
      <w:pPr>
        <w:ind w:left="1205" w:hanging="361"/>
      </w:pPr>
      <w:rPr>
        <w:rFonts w:hint="default"/>
        <w:lang w:val="en-NZ" w:eastAsia="en-US" w:bidi="ar-SA"/>
      </w:rPr>
    </w:lvl>
    <w:lvl w:ilvl="2" w:tplc="9208C5E0">
      <w:numFmt w:val="bullet"/>
      <w:lvlText w:val="•"/>
      <w:lvlJc w:val="left"/>
      <w:pPr>
        <w:ind w:left="1571" w:hanging="361"/>
      </w:pPr>
      <w:rPr>
        <w:rFonts w:hint="default"/>
        <w:lang w:val="en-NZ" w:eastAsia="en-US" w:bidi="ar-SA"/>
      </w:rPr>
    </w:lvl>
    <w:lvl w:ilvl="3" w:tplc="B068FF32">
      <w:numFmt w:val="bullet"/>
      <w:lvlText w:val="•"/>
      <w:lvlJc w:val="left"/>
      <w:pPr>
        <w:ind w:left="1936" w:hanging="361"/>
      </w:pPr>
      <w:rPr>
        <w:rFonts w:hint="default"/>
        <w:lang w:val="en-NZ" w:eastAsia="en-US" w:bidi="ar-SA"/>
      </w:rPr>
    </w:lvl>
    <w:lvl w:ilvl="4" w:tplc="A59CEB7A">
      <w:numFmt w:val="bullet"/>
      <w:lvlText w:val="•"/>
      <w:lvlJc w:val="left"/>
      <w:pPr>
        <w:ind w:left="2302" w:hanging="361"/>
      </w:pPr>
      <w:rPr>
        <w:rFonts w:hint="default"/>
        <w:lang w:val="en-NZ" w:eastAsia="en-US" w:bidi="ar-SA"/>
      </w:rPr>
    </w:lvl>
    <w:lvl w:ilvl="5" w:tplc="6A84A938">
      <w:numFmt w:val="bullet"/>
      <w:lvlText w:val="•"/>
      <w:lvlJc w:val="left"/>
      <w:pPr>
        <w:ind w:left="2667" w:hanging="361"/>
      </w:pPr>
      <w:rPr>
        <w:rFonts w:hint="default"/>
        <w:lang w:val="en-NZ" w:eastAsia="en-US" w:bidi="ar-SA"/>
      </w:rPr>
    </w:lvl>
    <w:lvl w:ilvl="6" w:tplc="52CA6970">
      <w:numFmt w:val="bullet"/>
      <w:lvlText w:val="•"/>
      <w:lvlJc w:val="left"/>
      <w:pPr>
        <w:ind w:left="3033" w:hanging="361"/>
      </w:pPr>
      <w:rPr>
        <w:rFonts w:hint="default"/>
        <w:lang w:val="en-NZ" w:eastAsia="en-US" w:bidi="ar-SA"/>
      </w:rPr>
    </w:lvl>
    <w:lvl w:ilvl="7" w:tplc="4AFE4AEE">
      <w:numFmt w:val="bullet"/>
      <w:lvlText w:val="•"/>
      <w:lvlJc w:val="left"/>
      <w:pPr>
        <w:ind w:left="3398" w:hanging="361"/>
      </w:pPr>
      <w:rPr>
        <w:rFonts w:hint="default"/>
        <w:lang w:val="en-NZ" w:eastAsia="en-US" w:bidi="ar-SA"/>
      </w:rPr>
    </w:lvl>
    <w:lvl w:ilvl="8" w:tplc="1C02FD56">
      <w:numFmt w:val="bullet"/>
      <w:lvlText w:val="•"/>
      <w:lvlJc w:val="left"/>
      <w:pPr>
        <w:ind w:left="3764" w:hanging="361"/>
      </w:pPr>
      <w:rPr>
        <w:rFonts w:hint="default"/>
        <w:lang w:val="en-NZ" w:eastAsia="en-US" w:bidi="ar-SA"/>
      </w:rPr>
    </w:lvl>
  </w:abstractNum>
  <w:abstractNum w:abstractNumId="1" w15:restartNumberingAfterBreak="0">
    <w:nsid w:val="150635DC"/>
    <w:multiLevelType w:val="hybridMultilevel"/>
    <w:tmpl w:val="12BE7918"/>
    <w:lvl w:ilvl="0" w:tplc="1F543E0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115A1656">
      <w:numFmt w:val="bullet"/>
      <w:lvlText w:val="•"/>
      <w:lvlJc w:val="left"/>
      <w:pPr>
        <w:ind w:left="825" w:hanging="358"/>
      </w:pPr>
      <w:rPr>
        <w:rFonts w:hint="default"/>
        <w:lang w:val="en-NZ" w:eastAsia="en-US" w:bidi="ar-SA"/>
      </w:rPr>
    </w:lvl>
    <w:lvl w:ilvl="2" w:tplc="26B0B7FC">
      <w:numFmt w:val="bullet"/>
      <w:lvlText w:val="•"/>
      <w:lvlJc w:val="left"/>
      <w:pPr>
        <w:ind w:left="1191" w:hanging="358"/>
      </w:pPr>
      <w:rPr>
        <w:rFonts w:hint="default"/>
        <w:lang w:val="en-NZ" w:eastAsia="en-US" w:bidi="ar-SA"/>
      </w:rPr>
    </w:lvl>
    <w:lvl w:ilvl="3" w:tplc="E74E1B62">
      <w:numFmt w:val="bullet"/>
      <w:lvlText w:val="•"/>
      <w:lvlJc w:val="left"/>
      <w:pPr>
        <w:ind w:left="1557" w:hanging="358"/>
      </w:pPr>
      <w:rPr>
        <w:rFonts w:hint="default"/>
        <w:lang w:val="en-NZ" w:eastAsia="en-US" w:bidi="ar-SA"/>
      </w:rPr>
    </w:lvl>
    <w:lvl w:ilvl="4" w:tplc="E40AFD00">
      <w:numFmt w:val="bullet"/>
      <w:lvlText w:val="•"/>
      <w:lvlJc w:val="left"/>
      <w:pPr>
        <w:ind w:left="1923" w:hanging="358"/>
      </w:pPr>
      <w:rPr>
        <w:rFonts w:hint="default"/>
        <w:lang w:val="en-NZ" w:eastAsia="en-US" w:bidi="ar-SA"/>
      </w:rPr>
    </w:lvl>
    <w:lvl w:ilvl="5" w:tplc="7C401758">
      <w:numFmt w:val="bullet"/>
      <w:lvlText w:val="•"/>
      <w:lvlJc w:val="left"/>
      <w:pPr>
        <w:ind w:left="2289" w:hanging="358"/>
      </w:pPr>
      <w:rPr>
        <w:rFonts w:hint="default"/>
        <w:lang w:val="en-NZ" w:eastAsia="en-US" w:bidi="ar-SA"/>
      </w:rPr>
    </w:lvl>
    <w:lvl w:ilvl="6" w:tplc="F4F4EB12">
      <w:numFmt w:val="bullet"/>
      <w:lvlText w:val="•"/>
      <w:lvlJc w:val="left"/>
      <w:pPr>
        <w:ind w:left="2654" w:hanging="358"/>
      </w:pPr>
      <w:rPr>
        <w:rFonts w:hint="default"/>
        <w:lang w:val="en-NZ" w:eastAsia="en-US" w:bidi="ar-SA"/>
      </w:rPr>
    </w:lvl>
    <w:lvl w:ilvl="7" w:tplc="95963DCE">
      <w:numFmt w:val="bullet"/>
      <w:lvlText w:val="•"/>
      <w:lvlJc w:val="left"/>
      <w:pPr>
        <w:ind w:left="3020" w:hanging="358"/>
      </w:pPr>
      <w:rPr>
        <w:rFonts w:hint="default"/>
        <w:lang w:val="en-NZ" w:eastAsia="en-US" w:bidi="ar-SA"/>
      </w:rPr>
    </w:lvl>
    <w:lvl w:ilvl="8" w:tplc="97F6676A">
      <w:numFmt w:val="bullet"/>
      <w:lvlText w:val="•"/>
      <w:lvlJc w:val="left"/>
      <w:pPr>
        <w:ind w:left="3386" w:hanging="358"/>
      </w:pPr>
      <w:rPr>
        <w:rFonts w:hint="default"/>
        <w:lang w:val="en-NZ" w:eastAsia="en-US" w:bidi="ar-SA"/>
      </w:rPr>
    </w:lvl>
  </w:abstractNum>
  <w:abstractNum w:abstractNumId="2" w15:restartNumberingAfterBreak="0">
    <w:nsid w:val="16FE4B44"/>
    <w:multiLevelType w:val="hybridMultilevel"/>
    <w:tmpl w:val="8CFAD5CA"/>
    <w:lvl w:ilvl="0" w:tplc="1CCAFBBC">
      <w:numFmt w:val="bullet"/>
      <w:lvlText w:val=""/>
      <w:lvlJc w:val="left"/>
      <w:pPr>
        <w:ind w:left="2401" w:hanging="358"/>
      </w:pPr>
      <w:rPr>
        <w:rFonts w:ascii="Symbol" w:eastAsia="Symbol" w:hAnsi="Symbol" w:cs="Symbol" w:hint="default"/>
        <w:w w:val="100"/>
        <w:sz w:val="22"/>
        <w:szCs w:val="22"/>
        <w:lang w:val="en-NZ" w:eastAsia="en-US" w:bidi="ar-SA"/>
      </w:rPr>
    </w:lvl>
    <w:lvl w:ilvl="1" w:tplc="11F4FA72">
      <w:numFmt w:val="bullet"/>
      <w:lvlText w:val=""/>
      <w:lvlJc w:val="left"/>
      <w:pPr>
        <w:ind w:left="2763" w:hanging="361"/>
      </w:pPr>
      <w:rPr>
        <w:rFonts w:ascii="Wingdings" w:eastAsia="Wingdings" w:hAnsi="Wingdings" w:cs="Wingdings" w:hint="default"/>
        <w:w w:val="100"/>
        <w:sz w:val="22"/>
        <w:szCs w:val="22"/>
        <w:lang w:val="en-NZ" w:eastAsia="en-US" w:bidi="ar-SA"/>
      </w:rPr>
    </w:lvl>
    <w:lvl w:ilvl="2" w:tplc="83E6B07C">
      <w:numFmt w:val="bullet"/>
      <w:lvlText w:val="•"/>
      <w:lvlJc w:val="left"/>
      <w:pPr>
        <w:ind w:left="3496" w:hanging="361"/>
      </w:pPr>
      <w:rPr>
        <w:rFonts w:hint="default"/>
        <w:lang w:val="en-NZ" w:eastAsia="en-US" w:bidi="ar-SA"/>
      </w:rPr>
    </w:lvl>
    <w:lvl w:ilvl="3" w:tplc="3946BC02">
      <w:numFmt w:val="bullet"/>
      <w:lvlText w:val="•"/>
      <w:lvlJc w:val="left"/>
      <w:pPr>
        <w:ind w:left="4232" w:hanging="361"/>
      </w:pPr>
      <w:rPr>
        <w:rFonts w:hint="default"/>
        <w:lang w:val="en-NZ" w:eastAsia="en-US" w:bidi="ar-SA"/>
      </w:rPr>
    </w:lvl>
    <w:lvl w:ilvl="4" w:tplc="39947508">
      <w:numFmt w:val="bullet"/>
      <w:lvlText w:val="•"/>
      <w:lvlJc w:val="left"/>
      <w:pPr>
        <w:ind w:left="4969" w:hanging="361"/>
      </w:pPr>
      <w:rPr>
        <w:rFonts w:hint="default"/>
        <w:lang w:val="en-NZ" w:eastAsia="en-US" w:bidi="ar-SA"/>
      </w:rPr>
    </w:lvl>
    <w:lvl w:ilvl="5" w:tplc="5686B730">
      <w:numFmt w:val="bullet"/>
      <w:lvlText w:val="•"/>
      <w:lvlJc w:val="left"/>
      <w:pPr>
        <w:ind w:left="5705" w:hanging="361"/>
      </w:pPr>
      <w:rPr>
        <w:rFonts w:hint="default"/>
        <w:lang w:val="en-NZ" w:eastAsia="en-US" w:bidi="ar-SA"/>
      </w:rPr>
    </w:lvl>
    <w:lvl w:ilvl="6" w:tplc="38603F34">
      <w:numFmt w:val="bullet"/>
      <w:lvlText w:val="•"/>
      <w:lvlJc w:val="left"/>
      <w:pPr>
        <w:ind w:left="6441" w:hanging="361"/>
      </w:pPr>
      <w:rPr>
        <w:rFonts w:hint="default"/>
        <w:lang w:val="en-NZ" w:eastAsia="en-US" w:bidi="ar-SA"/>
      </w:rPr>
    </w:lvl>
    <w:lvl w:ilvl="7" w:tplc="1B0AA9D0">
      <w:numFmt w:val="bullet"/>
      <w:lvlText w:val="•"/>
      <w:lvlJc w:val="left"/>
      <w:pPr>
        <w:ind w:left="7178" w:hanging="361"/>
      </w:pPr>
      <w:rPr>
        <w:rFonts w:hint="default"/>
        <w:lang w:val="en-NZ" w:eastAsia="en-US" w:bidi="ar-SA"/>
      </w:rPr>
    </w:lvl>
    <w:lvl w:ilvl="8" w:tplc="3CDC2A5E">
      <w:numFmt w:val="bullet"/>
      <w:lvlText w:val="•"/>
      <w:lvlJc w:val="left"/>
      <w:pPr>
        <w:ind w:left="7914" w:hanging="361"/>
      </w:pPr>
      <w:rPr>
        <w:rFonts w:hint="default"/>
        <w:lang w:val="en-NZ" w:eastAsia="en-US" w:bidi="ar-SA"/>
      </w:rPr>
    </w:lvl>
  </w:abstractNum>
  <w:abstractNum w:abstractNumId="3" w15:restartNumberingAfterBreak="0">
    <w:nsid w:val="18BF1FF7"/>
    <w:multiLevelType w:val="hybridMultilevel"/>
    <w:tmpl w:val="217C0D2A"/>
    <w:lvl w:ilvl="0" w:tplc="4574D318">
      <w:numFmt w:val="bullet"/>
      <w:lvlText w:val=""/>
      <w:lvlJc w:val="left"/>
      <w:pPr>
        <w:ind w:left="2401" w:hanging="358"/>
      </w:pPr>
      <w:rPr>
        <w:rFonts w:hint="default"/>
        <w:w w:val="100"/>
        <w:lang w:val="en-NZ" w:eastAsia="en-US" w:bidi="ar-SA"/>
      </w:rPr>
    </w:lvl>
    <w:lvl w:ilvl="1" w:tplc="E98067DA">
      <w:numFmt w:val="bullet"/>
      <w:lvlText w:val=""/>
      <w:lvlJc w:val="left"/>
      <w:pPr>
        <w:ind w:left="2763" w:hanging="361"/>
      </w:pPr>
      <w:rPr>
        <w:rFonts w:ascii="Wingdings" w:eastAsia="Wingdings" w:hAnsi="Wingdings" w:cs="Wingdings" w:hint="default"/>
        <w:w w:val="100"/>
        <w:sz w:val="22"/>
        <w:szCs w:val="22"/>
        <w:lang w:val="en-NZ" w:eastAsia="en-US" w:bidi="ar-SA"/>
      </w:rPr>
    </w:lvl>
    <w:lvl w:ilvl="2" w:tplc="A6D012FC">
      <w:numFmt w:val="bullet"/>
      <w:lvlText w:val="•"/>
      <w:lvlJc w:val="left"/>
      <w:pPr>
        <w:ind w:left="3514" w:hanging="361"/>
      </w:pPr>
      <w:rPr>
        <w:rFonts w:hint="default"/>
        <w:lang w:val="en-NZ" w:eastAsia="en-US" w:bidi="ar-SA"/>
      </w:rPr>
    </w:lvl>
    <w:lvl w:ilvl="3" w:tplc="D01E8D0C">
      <w:numFmt w:val="bullet"/>
      <w:lvlText w:val="•"/>
      <w:lvlJc w:val="left"/>
      <w:pPr>
        <w:ind w:left="4269" w:hanging="361"/>
      </w:pPr>
      <w:rPr>
        <w:rFonts w:hint="default"/>
        <w:lang w:val="en-NZ" w:eastAsia="en-US" w:bidi="ar-SA"/>
      </w:rPr>
    </w:lvl>
    <w:lvl w:ilvl="4" w:tplc="71287394">
      <w:numFmt w:val="bullet"/>
      <w:lvlText w:val="•"/>
      <w:lvlJc w:val="left"/>
      <w:pPr>
        <w:ind w:left="5023" w:hanging="361"/>
      </w:pPr>
      <w:rPr>
        <w:rFonts w:hint="default"/>
        <w:lang w:val="en-NZ" w:eastAsia="en-US" w:bidi="ar-SA"/>
      </w:rPr>
    </w:lvl>
    <w:lvl w:ilvl="5" w:tplc="88B897A0">
      <w:numFmt w:val="bullet"/>
      <w:lvlText w:val="•"/>
      <w:lvlJc w:val="left"/>
      <w:pPr>
        <w:ind w:left="5778" w:hanging="361"/>
      </w:pPr>
      <w:rPr>
        <w:rFonts w:hint="default"/>
        <w:lang w:val="en-NZ" w:eastAsia="en-US" w:bidi="ar-SA"/>
      </w:rPr>
    </w:lvl>
    <w:lvl w:ilvl="6" w:tplc="65141CD8">
      <w:numFmt w:val="bullet"/>
      <w:lvlText w:val="•"/>
      <w:lvlJc w:val="left"/>
      <w:pPr>
        <w:ind w:left="6532" w:hanging="361"/>
      </w:pPr>
      <w:rPr>
        <w:rFonts w:hint="default"/>
        <w:lang w:val="en-NZ" w:eastAsia="en-US" w:bidi="ar-SA"/>
      </w:rPr>
    </w:lvl>
    <w:lvl w:ilvl="7" w:tplc="F76EEABE">
      <w:numFmt w:val="bullet"/>
      <w:lvlText w:val="•"/>
      <w:lvlJc w:val="left"/>
      <w:pPr>
        <w:ind w:left="7287" w:hanging="361"/>
      </w:pPr>
      <w:rPr>
        <w:rFonts w:hint="default"/>
        <w:lang w:val="en-NZ" w:eastAsia="en-US" w:bidi="ar-SA"/>
      </w:rPr>
    </w:lvl>
    <w:lvl w:ilvl="8" w:tplc="2B98F43E">
      <w:numFmt w:val="bullet"/>
      <w:lvlText w:val="•"/>
      <w:lvlJc w:val="left"/>
      <w:pPr>
        <w:ind w:left="8041" w:hanging="361"/>
      </w:pPr>
      <w:rPr>
        <w:rFonts w:hint="default"/>
        <w:lang w:val="en-NZ" w:eastAsia="en-US" w:bidi="ar-SA"/>
      </w:rPr>
    </w:lvl>
  </w:abstractNum>
  <w:abstractNum w:abstractNumId="4" w15:restartNumberingAfterBreak="0">
    <w:nsid w:val="1DF74650"/>
    <w:multiLevelType w:val="hybridMultilevel"/>
    <w:tmpl w:val="D15C43F2"/>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460B68"/>
    <w:multiLevelType w:val="hybridMultilevel"/>
    <w:tmpl w:val="7E9C925E"/>
    <w:lvl w:ilvl="0" w:tplc="C3F8AF6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E6F0A"/>
    <w:multiLevelType w:val="hybridMultilevel"/>
    <w:tmpl w:val="6610DA28"/>
    <w:lvl w:ilvl="0" w:tplc="D490243E">
      <w:numFmt w:val="bullet"/>
      <w:lvlText w:val=""/>
      <w:lvlJc w:val="left"/>
      <w:pPr>
        <w:ind w:left="830" w:hanging="360"/>
      </w:pPr>
      <w:rPr>
        <w:rFonts w:ascii="Symbol" w:eastAsia="Symbol" w:hAnsi="Symbol" w:cs="Symbol" w:hint="default"/>
        <w:w w:val="100"/>
        <w:sz w:val="22"/>
        <w:szCs w:val="22"/>
        <w:lang w:val="en-NZ" w:eastAsia="en-US" w:bidi="ar-SA"/>
      </w:rPr>
    </w:lvl>
    <w:lvl w:ilvl="1" w:tplc="D41CB154">
      <w:numFmt w:val="bullet"/>
      <w:lvlText w:val="•"/>
      <w:lvlJc w:val="left"/>
      <w:pPr>
        <w:ind w:left="1205" w:hanging="360"/>
      </w:pPr>
      <w:rPr>
        <w:rFonts w:hint="default"/>
        <w:lang w:val="en-NZ" w:eastAsia="en-US" w:bidi="ar-SA"/>
      </w:rPr>
    </w:lvl>
    <w:lvl w:ilvl="2" w:tplc="52E204B8">
      <w:numFmt w:val="bullet"/>
      <w:lvlText w:val="•"/>
      <w:lvlJc w:val="left"/>
      <w:pPr>
        <w:ind w:left="1571" w:hanging="360"/>
      </w:pPr>
      <w:rPr>
        <w:rFonts w:hint="default"/>
        <w:lang w:val="en-NZ" w:eastAsia="en-US" w:bidi="ar-SA"/>
      </w:rPr>
    </w:lvl>
    <w:lvl w:ilvl="3" w:tplc="42C25B86">
      <w:numFmt w:val="bullet"/>
      <w:lvlText w:val="•"/>
      <w:lvlJc w:val="left"/>
      <w:pPr>
        <w:ind w:left="1936" w:hanging="360"/>
      </w:pPr>
      <w:rPr>
        <w:rFonts w:hint="default"/>
        <w:lang w:val="en-NZ" w:eastAsia="en-US" w:bidi="ar-SA"/>
      </w:rPr>
    </w:lvl>
    <w:lvl w:ilvl="4" w:tplc="82E8A1A8">
      <w:numFmt w:val="bullet"/>
      <w:lvlText w:val="•"/>
      <w:lvlJc w:val="left"/>
      <w:pPr>
        <w:ind w:left="2302" w:hanging="360"/>
      </w:pPr>
      <w:rPr>
        <w:rFonts w:hint="default"/>
        <w:lang w:val="en-NZ" w:eastAsia="en-US" w:bidi="ar-SA"/>
      </w:rPr>
    </w:lvl>
    <w:lvl w:ilvl="5" w:tplc="54607362">
      <w:numFmt w:val="bullet"/>
      <w:lvlText w:val="•"/>
      <w:lvlJc w:val="left"/>
      <w:pPr>
        <w:ind w:left="2667" w:hanging="360"/>
      </w:pPr>
      <w:rPr>
        <w:rFonts w:hint="default"/>
        <w:lang w:val="en-NZ" w:eastAsia="en-US" w:bidi="ar-SA"/>
      </w:rPr>
    </w:lvl>
    <w:lvl w:ilvl="6" w:tplc="131A1010">
      <w:numFmt w:val="bullet"/>
      <w:lvlText w:val="•"/>
      <w:lvlJc w:val="left"/>
      <w:pPr>
        <w:ind w:left="3033" w:hanging="360"/>
      </w:pPr>
      <w:rPr>
        <w:rFonts w:hint="default"/>
        <w:lang w:val="en-NZ" w:eastAsia="en-US" w:bidi="ar-SA"/>
      </w:rPr>
    </w:lvl>
    <w:lvl w:ilvl="7" w:tplc="7A5826A4">
      <w:numFmt w:val="bullet"/>
      <w:lvlText w:val="•"/>
      <w:lvlJc w:val="left"/>
      <w:pPr>
        <w:ind w:left="3398" w:hanging="360"/>
      </w:pPr>
      <w:rPr>
        <w:rFonts w:hint="default"/>
        <w:lang w:val="en-NZ" w:eastAsia="en-US" w:bidi="ar-SA"/>
      </w:rPr>
    </w:lvl>
    <w:lvl w:ilvl="8" w:tplc="BB207182">
      <w:numFmt w:val="bullet"/>
      <w:lvlText w:val="•"/>
      <w:lvlJc w:val="left"/>
      <w:pPr>
        <w:ind w:left="3764" w:hanging="360"/>
      </w:pPr>
      <w:rPr>
        <w:rFonts w:hint="default"/>
        <w:lang w:val="en-NZ" w:eastAsia="en-US" w:bidi="ar-SA"/>
      </w:rPr>
    </w:lvl>
  </w:abstractNum>
  <w:abstractNum w:abstractNumId="7" w15:restartNumberingAfterBreak="0">
    <w:nsid w:val="2980428D"/>
    <w:multiLevelType w:val="hybridMultilevel"/>
    <w:tmpl w:val="D8E42BC0"/>
    <w:lvl w:ilvl="0" w:tplc="AFB0A52A">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2E0DEA2">
      <w:numFmt w:val="bullet"/>
      <w:lvlText w:val="•"/>
      <w:lvlJc w:val="left"/>
      <w:pPr>
        <w:ind w:left="825" w:hanging="358"/>
      </w:pPr>
      <w:rPr>
        <w:rFonts w:hint="default"/>
        <w:lang w:val="en-NZ" w:eastAsia="en-US" w:bidi="ar-SA"/>
      </w:rPr>
    </w:lvl>
    <w:lvl w:ilvl="2" w:tplc="6712A7F0">
      <w:numFmt w:val="bullet"/>
      <w:lvlText w:val="•"/>
      <w:lvlJc w:val="left"/>
      <w:pPr>
        <w:ind w:left="1191" w:hanging="358"/>
      </w:pPr>
      <w:rPr>
        <w:rFonts w:hint="default"/>
        <w:lang w:val="en-NZ" w:eastAsia="en-US" w:bidi="ar-SA"/>
      </w:rPr>
    </w:lvl>
    <w:lvl w:ilvl="3" w:tplc="4C68A248">
      <w:numFmt w:val="bullet"/>
      <w:lvlText w:val="•"/>
      <w:lvlJc w:val="left"/>
      <w:pPr>
        <w:ind w:left="1557" w:hanging="358"/>
      </w:pPr>
      <w:rPr>
        <w:rFonts w:hint="default"/>
        <w:lang w:val="en-NZ" w:eastAsia="en-US" w:bidi="ar-SA"/>
      </w:rPr>
    </w:lvl>
    <w:lvl w:ilvl="4" w:tplc="10667BA4">
      <w:numFmt w:val="bullet"/>
      <w:lvlText w:val="•"/>
      <w:lvlJc w:val="left"/>
      <w:pPr>
        <w:ind w:left="1923" w:hanging="358"/>
      </w:pPr>
      <w:rPr>
        <w:rFonts w:hint="default"/>
        <w:lang w:val="en-NZ" w:eastAsia="en-US" w:bidi="ar-SA"/>
      </w:rPr>
    </w:lvl>
    <w:lvl w:ilvl="5" w:tplc="CC42B5D4">
      <w:numFmt w:val="bullet"/>
      <w:lvlText w:val="•"/>
      <w:lvlJc w:val="left"/>
      <w:pPr>
        <w:ind w:left="2289" w:hanging="358"/>
      </w:pPr>
      <w:rPr>
        <w:rFonts w:hint="default"/>
        <w:lang w:val="en-NZ" w:eastAsia="en-US" w:bidi="ar-SA"/>
      </w:rPr>
    </w:lvl>
    <w:lvl w:ilvl="6" w:tplc="28C2DF6A">
      <w:numFmt w:val="bullet"/>
      <w:lvlText w:val="•"/>
      <w:lvlJc w:val="left"/>
      <w:pPr>
        <w:ind w:left="2654" w:hanging="358"/>
      </w:pPr>
      <w:rPr>
        <w:rFonts w:hint="default"/>
        <w:lang w:val="en-NZ" w:eastAsia="en-US" w:bidi="ar-SA"/>
      </w:rPr>
    </w:lvl>
    <w:lvl w:ilvl="7" w:tplc="9F088B3C">
      <w:numFmt w:val="bullet"/>
      <w:lvlText w:val="•"/>
      <w:lvlJc w:val="left"/>
      <w:pPr>
        <w:ind w:left="3020" w:hanging="358"/>
      </w:pPr>
      <w:rPr>
        <w:rFonts w:hint="default"/>
        <w:lang w:val="en-NZ" w:eastAsia="en-US" w:bidi="ar-SA"/>
      </w:rPr>
    </w:lvl>
    <w:lvl w:ilvl="8" w:tplc="E4F2B40C">
      <w:numFmt w:val="bullet"/>
      <w:lvlText w:val="•"/>
      <w:lvlJc w:val="left"/>
      <w:pPr>
        <w:ind w:left="3386" w:hanging="358"/>
      </w:pPr>
      <w:rPr>
        <w:rFonts w:hint="default"/>
        <w:lang w:val="en-NZ" w:eastAsia="en-US" w:bidi="ar-SA"/>
      </w:rPr>
    </w:lvl>
  </w:abstractNum>
  <w:abstractNum w:abstractNumId="8" w15:restartNumberingAfterBreak="0">
    <w:nsid w:val="59B40C1F"/>
    <w:multiLevelType w:val="hybridMultilevel"/>
    <w:tmpl w:val="61EAAE1C"/>
    <w:lvl w:ilvl="0" w:tplc="1D7211FC">
      <w:numFmt w:val="bullet"/>
      <w:lvlText w:val=""/>
      <w:lvlJc w:val="left"/>
      <w:pPr>
        <w:ind w:left="467" w:hanging="358"/>
      </w:pPr>
      <w:rPr>
        <w:rFonts w:ascii="Symbol" w:eastAsia="Symbol" w:hAnsi="Symbol" w:cs="Symbol" w:hint="default"/>
        <w:w w:val="100"/>
        <w:sz w:val="22"/>
        <w:szCs w:val="22"/>
        <w:lang w:val="en-NZ" w:eastAsia="en-US" w:bidi="ar-SA"/>
      </w:rPr>
    </w:lvl>
    <w:lvl w:ilvl="1" w:tplc="2E921DF4">
      <w:numFmt w:val="bullet"/>
      <w:lvlText w:val="•"/>
      <w:lvlJc w:val="left"/>
      <w:pPr>
        <w:ind w:left="851" w:hanging="358"/>
      </w:pPr>
      <w:rPr>
        <w:rFonts w:hint="default"/>
        <w:lang w:val="en-NZ" w:eastAsia="en-US" w:bidi="ar-SA"/>
      </w:rPr>
    </w:lvl>
    <w:lvl w:ilvl="2" w:tplc="9D46F02A">
      <w:numFmt w:val="bullet"/>
      <w:lvlText w:val="•"/>
      <w:lvlJc w:val="left"/>
      <w:pPr>
        <w:ind w:left="1243" w:hanging="358"/>
      </w:pPr>
      <w:rPr>
        <w:rFonts w:hint="default"/>
        <w:lang w:val="en-NZ" w:eastAsia="en-US" w:bidi="ar-SA"/>
      </w:rPr>
    </w:lvl>
    <w:lvl w:ilvl="3" w:tplc="3B5A5416">
      <w:numFmt w:val="bullet"/>
      <w:lvlText w:val="•"/>
      <w:lvlJc w:val="left"/>
      <w:pPr>
        <w:ind w:left="1635" w:hanging="358"/>
      </w:pPr>
      <w:rPr>
        <w:rFonts w:hint="default"/>
        <w:lang w:val="en-NZ" w:eastAsia="en-US" w:bidi="ar-SA"/>
      </w:rPr>
    </w:lvl>
    <w:lvl w:ilvl="4" w:tplc="5A943ABA">
      <w:numFmt w:val="bullet"/>
      <w:lvlText w:val="•"/>
      <w:lvlJc w:val="left"/>
      <w:pPr>
        <w:ind w:left="2026" w:hanging="358"/>
      </w:pPr>
      <w:rPr>
        <w:rFonts w:hint="default"/>
        <w:lang w:val="en-NZ" w:eastAsia="en-US" w:bidi="ar-SA"/>
      </w:rPr>
    </w:lvl>
    <w:lvl w:ilvl="5" w:tplc="4DAA09B2">
      <w:numFmt w:val="bullet"/>
      <w:lvlText w:val="•"/>
      <w:lvlJc w:val="left"/>
      <w:pPr>
        <w:ind w:left="2418" w:hanging="358"/>
      </w:pPr>
      <w:rPr>
        <w:rFonts w:hint="default"/>
        <w:lang w:val="en-NZ" w:eastAsia="en-US" w:bidi="ar-SA"/>
      </w:rPr>
    </w:lvl>
    <w:lvl w:ilvl="6" w:tplc="3E56E3DA">
      <w:numFmt w:val="bullet"/>
      <w:lvlText w:val="•"/>
      <w:lvlJc w:val="left"/>
      <w:pPr>
        <w:ind w:left="2810" w:hanging="358"/>
      </w:pPr>
      <w:rPr>
        <w:rFonts w:hint="default"/>
        <w:lang w:val="en-NZ" w:eastAsia="en-US" w:bidi="ar-SA"/>
      </w:rPr>
    </w:lvl>
    <w:lvl w:ilvl="7" w:tplc="E2160FF4">
      <w:numFmt w:val="bullet"/>
      <w:lvlText w:val="•"/>
      <w:lvlJc w:val="left"/>
      <w:pPr>
        <w:ind w:left="3201" w:hanging="358"/>
      </w:pPr>
      <w:rPr>
        <w:rFonts w:hint="default"/>
        <w:lang w:val="en-NZ" w:eastAsia="en-US" w:bidi="ar-SA"/>
      </w:rPr>
    </w:lvl>
    <w:lvl w:ilvl="8" w:tplc="604258E8">
      <w:numFmt w:val="bullet"/>
      <w:lvlText w:val="•"/>
      <w:lvlJc w:val="left"/>
      <w:pPr>
        <w:ind w:left="3593" w:hanging="358"/>
      </w:pPr>
      <w:rPr>
        <w:rFonts w:hint="default"/>
        <w:lang w:val="en-NZ" w:eastAsia="en-US" w:bidi="ar-SA"/>
      </w:rPr>
    </w:lvl>
  </w:abstractNum>
  <w:abstractNum w:abstractNumId="9" w15:restartNumberingAfterBreak="0">
    <w:nsid w:val="61E44694"/>
    <w:multiLevelType w:val="hybridMultilevel"/>
    <w:tmpl w:val="AB3A497C"/>
    <w:lvl w:ilvl="0" w:tplc="6B1EB6F0">
      <w:start w:val="1"/>
      <w:numFmt w:val="decimal"/>
      <w:lvlText w:val="%1."/>
      <w:lvlJc w:val="left"/>
      <w:pPr>
        <w:ind w:left="465" w:hanging="358"/>
      </w:pPr>
      <w:rPr>
        <w:rFonts w:ascii="Arial" w:eastAsia="Arial" w:hAnsi="Arial" w:cs="Arial" w:hint="default"/>
        <w:spacing w:val="-1"/>
        <w:w w:val="100"/>
        <w:sz w:val="22"/>
        <w:szCs w:val="22"/>
        <w:lang w:val="en-NZ" w:eastAsia="en-US" w:bidi="ar-SA"/>
      </w:rPr>
    </w:lvl>
    <w:lvl w:ilvl="1" w:tplc="B9D6BE0C">
      <w:numFmt w:val="bullet"/>
      <w:lvlText w:val="•"/>
      <w:lvlJc w:val="left"/>
      <w:pPr>
        <w:ind w:left="866" w:hanging="358"/>
      </w:pPr>
      <w:rPr>
        <w:rFonts w:hint="default"/>
        <w:lang w:val="en-NZ" w:eastAsia="en-US" w:bidi="ar-SA"/>
      </w:rPr>
    </w:lvl>
    <w:lvl w:ilvl="2" w:tplc="46C6AA7C">
      <w:numFmt w:val="bullet"/>
      <w:lvlText w:val="•"/>
      <w:lvlJc w:val="left"/>
      <w:pPr>
        <w:ind w:left="1273" w:hanging="358"/>
      </w:pPr>
      <w:rPr>
        <w:rFonts w:hint="default"/>
        <w:lang w:val="en-NZ" w:eastAsia="en-US" w:bidi="ar-SA"/>
      </w:rPr>
    </w:lvl>
    <w:lvl w:ilvl="3" w:tplc="F00E00C4">
      <w:numFmt w:val="bullet"/>
      <w:lvlText w:val="•"/>
      <w:lvlJc w:val="left"/>
      <w:pPr>
        <w:ind w:left="1679" w:hanging="358"/>
      </w:pPr>
      <w:rPr>
        <w:rFonts w:hint="default"/>
        <w:lang w:val="en-NZ" w:eastAsia="en-US" w:bidi="ar-SA"/>
      </w:rPr>
    </w:lvl>
    <w:lvl w:ilvl="4" w:tplc="C31ECD2A">
      <w:numFmt w:val="bullet"/>
      <w:lvlText w:val="•"/>
      <w:lvlJc w:val="left"/>
      <w:pPr>
        <w:ind w:left="2086" w:hanging="358"/>
      </w:pPr>
      <w:rPr>
        <w:rFonts w:hint="default"/>
        <w:lang w:val="en-NZ" w:eastAsia="en-US" w:bidi="ar-SA"/>
      </w:rPr>
    </w:lvl>
    <w:lvl w:ilvl="5" w:tplc="668ECB9A">
      <w:numFmt w:val="bullet"/>
      <w:lvlText w:val="•"/>
      <w:lvlJc w:val="left"/>
      <w:pPr>
        <w:ind w:left="2493" w:hanging="358"/>
      </w:pPr>
      <w:rPr>
        <w:rFonts w:hint="default"/>
        <w:lang w:val="en-NZ" w:eastAsia="en-US" w:bidi="ar-SA"/>
      </w:rPr>
    </w:lvl>
    <w:lvl w:ilvl="6" w:tplc="5EA6980A">
      <w:numFmt w:val="bullet"/>
      <w:lvlText w:val="•"/>
      <w:lvlJc w:val="left"/>
      <w:pPr>
        <w:ind w:left="2899" w:hanging="358"/>
      </w:pPr>
      <w:rPr>
        <w:rFonts w:hint="default"/>
        <w:lang w:val="en-NZ" w:eastAsia="en-US" w:bidi="ar-SA"/>
      </w:rPr>
    </w:lvl>
    <w:lvl w:ilvl="7" w:tplc="2CB45B3A">
      <w:numFmt w:val="bullet"/>
      <w:lvlText w:val="•"/>
      <w:lvlJc w:val="left"/>
      <w:pPr>
        <w:ind w:left="3306" w:hanging="358"/>
      </w:pPr>
      <w:rPr>
        <w:rFonts w:hint="default"/>
        <w:lang w:val="en-NZ" w:eastAsia="en-US" w:bidi="ar-SA"/>
      </w:rPr>
    </w:lvl>
    <w:lvl w:ilvl="8" w:tplc="30FEF64A">
      <w:numFmt w:val="bullet"/>
      <w:lvlText w:val="•"/>
      <w:lvlJc w:val="left"/>
      <w:pPr>
        <w:ind w:left="3712" w:hanging="358"/>
      </w:pPr>
      <w:rPr>
        <w:rFonts w:hint="default"/>
        <w:lang w:val="en-NZ" w:eastAsia="en-US" w:bidi="ar-SA"/>
      </w:rPr>
    </w:lvl>
  </w:abstractNum>
  <w:abstractNum w:abstractNumId="10" w15:restartNumberingAfterBreak="0">
    <w:nsid w:val="67765654"/>
    <w:multiLevelType w:val="multilevel"/>
    <w:tmpl w:val="7E9C925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652752652">
    <w:abstractNumId w:val="3"/>
  </w:num>
  <w:num w:numId="2" w16cid:durableId="1757289451">
    <w:abstractNumId w:val="2"/>
  </w:num>
  <w:num w:numId="3" w16cid:durableId="1892644055">
    <w:abstractNumId w:val="5"/>
  </w:num>
  <w:num w:numId="4" w16cid:durableId="1519078603">
    <w:abstractNumId w:val="8"/>
  </w:num>
  <w:num w:numId="5" w16cid:durableId="1277712777">
    <w:abstractNumId w:val="1"/>
  </w:num>
  <w:num w:numId="6" w16cid:durableId="1187595443">
    <w:abstractNumId w:val="9"/>
  </w:num>
  <w:num w:numId="7" w16cid:durableId="791745894">
    <w:abstractNumId w:val="7"/>
  </w:num>
  <w:num w:numId="8" w16cid:durableId="268662088">
    <w:abstractNumId w:val="0"/>
  </w:num>
  <w:num w:numId="9" w16cid:durableId="1100564826">
    <w:abstractNumId w:val="6"/>
  </w:num>
  <w:num w:numId="10" w16cid:durableId="271321859">
    <w:abstractNumId w:val="10"/>
  </w:num>
  <w:num w:numId="11" w16cid:durableId="718626491">
    <w:abstractNumId w:val="4"/>
  </w:num>
  <w:num w:numId="12" w16cid:durableId="1575889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FB"/>
    <w:rsid w:val="000033E1"/>
    <w:rsid w:val="000123E2"/>
    <w:rsid w:val="000136BA"/>
    <w:rsid w:val="00025A77"/>
    <w:rsid w:val="000642C6"/>
    <w:rsid w:val="00093118"/>
    <w:rsid w:val="000B4C74"/>
    <w:rsid w:val="000B6749"/>
    <w:rsid w:val="000D22C4"/>
    <w:rsid w:val="000D5D7D"/>
    <w:rsid w:val="00127DE3"/>
    <w:rsid w:val="00130C42"/>
    <w:rsid w:val="00131918"/>
    <w:rsid w:val="00160071"/>
    <w:rsid w:val="00177720"/>
    <w:rsid w:val="00180B75"/>
    <w:rsid w:val="00180FFE"/>
    <w:rsid w:val="001963B2"/>
    <w:rsid w:val="00196884"/>
    <w:rsid w:val="001A4012"/>
    <w:rsid w:val="001B34B5"/>
    <w:rsid w:val="001D1125"/>
    <w:rsid w:val="002030CB"/>
    <w:rsid w:val="00212C53"/>
    <w:rsid w:val="00235FFE"/>
    <w:rsid w:val="00255CB9"/>
    <w:rsid w:val="002A28C7"/>
    <w:rsid w:val="002B3470"/>
    <w:rsid w:val="002B5095"/>
    <w:rsid w:val="002C0648"/>
    <w:rsid w:val="002D5083"/>
    <w:rsid w:val="002D5392"/>
    <w:rsid w:val="002E51C3"/>
    <w:rsid w:val="00321E8C"/>
    <w:rsid w:val="00327810"/>
    <w:rsid w:val="0034462F"/>
    <w:rsid w:val="003465C7"/>
    <w:rsid w:val="00362F65"/>
    <w:rsid w:val="00374299"/>
    <w:rsid w:val="0039206F"/>
    <w:rsid w:val="003B309B"/>
    <w:rsid w:val="003B690D"/>
    <w:rsid w:val="003B778E"/>
    <w:rsid w:val="003E0101"/>
    <w:rsid w:val="003E1B6D"/>
    <w:rsid w:val="003F2386"/>
    <w:rsid w:val="003F73CB"/>
    <w:rsid w:val="0043721A"/>
    <w:rsid w:val="00474691"/>
    <w:rsid w:val="00495CB8"/>
    <w:rsid w:val="004B365D"/>
    <w:rsid w:val="004F5058"/>
    <w:rsid w:val="00530F18"/>
    <w:rsid w:val="00535E6A"/>
    <w:rsid w:val="00547AFB"/>
    <w:rsid w:val="00556671"/>
    <w:rsid w:val="00584C47"/>
    <w:rsid w:val="005A3C62"/>
    <w:rsid w:val="005A46DF"/>
    <w:rsid w:val="005C77DB"/>
    <w:rsid w:val="005D0EE6"/>
    <w:rsid w:val="005F5318"/>
    <w:rsid w:val="006212B8"/>
    <w:rsid w:val="0063501F"/>
    <w:rsid w:val="00644755"/>
    <w:rsid w:val="006528D8"/>
    <w:rsid w:val="00692343"/>
    <w:rsid w:val="00694D70"/>
    <w:rsid w:val="006B171A"/>
    <w:rsid w:val="006C0AAD"/>
    <w:rsid w:val="006D4936"/>
    <w:rsid w:val="006E7482"/>
    <w:rsid w:val="006F1959"/>
    <w:rsid w:val="007372F6"/>
    <w:rsid w:val="0076628A"/>
    <w:rsid w:val="00770474"/>
    <w:rsid w:val="007775D7"/>
    <w:rsid w:val="007823F7"/>
    <w:rsid w:val="00783933"/>
    <w:rsid w:val="007844FA"/>
    <w:rsid w:val="0078728E"/>
    <w:rsid w:val="00813834"/>
    <w:rsid w:val="00851D3B"/>
    <w:rsid w:val="008520F9"/>
    <w:rsid w:val="008537DC"/>
    <w:rsid w:val="0086703C"/>
    <w:rsid w:val="00873EEC"/>
    <w:rsid w:val="008974D5"/>
    <w:rsid w:val="008A142C"/>
    <w:rsid w:val="008C5F06"/>
    <w:rsid w:val="008E5B7D"/>
    <w:rsid w:val="00966D59"/>
    <w:rsid w:val="009A530F"/>
    <w:rsid w:val="009B17EE"/>
    <w:rsid w:val="009C5E61"/>
    <w:rsid w:val="009E7419"/>
    <w:rsid w:val="009E78FB"/>
    <w:rsid w:val="009F2A31"/>
    <w:rsid w:val="009F7B90"/>
    <w:rsid w:val="00A01F7A"/>
    <w:rsid w:val="00A07B7D"/>
    <w:rsid w:val="00A4191F"/>
    <w:rsid w:val="00A4538A"/>
    <w:rsid w:val="00A53971"/>
    <w:rsid w:val="00A612F4"/>
    <w:rsid w:val="00A81BBF"/>
    <w:rsid w:val="00A85F2A"/>
    <w:rsid w:val="00A91958"/>
    <w:rsid w:val="00AA204C"/>
    <w:rsid w:val="00AB1B93"/>
    <w:rsid w:val="00AE319F"/>
    <w:rsid w:val="00B23E50"/>
    <w:rsid w:val="00B7065A"/>
    <w:rsid w:val="00B87B46"/>
    <w:rsid w:val="00BA5F91"/>
    <w:rsid w:val="00BC0C54"/>
    <w:rsid w:val="00C466B7"/>
    <w:rsid w:val="00C646F8"/>
    <w:rsid w:val="00C733E4"/>
    <w:rsid w:val="00CA56DD"/>
    <w:rsid w:val="00D10F8E"/>
    <w:rsid w:val="00D14F3A"/>
    <w:rsid w:val="00D5505E"/>
    <w:rsid w:val="00D6650A"/>
    <w:rsid w:val="00D84BE7"/>
    <w:rsid w:val="00DC3416"/>
    <w:rsid w:val="00DD30BE"/>
    <w:rsid w:val="00DE23AB"/>
    <w:rsid w:val="00DF7567"/>
    <w:rsid w:val="00E22D09"/>
    <w:rsid w:val="00E5065A"/>
    <w:rsid w:val="00E86401"/>
    <w:rsid w:val="00EA116A"/>
    <w:rsid w:val="00EC74C0"/>
    <w:rsid w:val="00EE39FF"/>
    <w:rsid w:val="00F529FC"/>
    <w:rsid w:val="00F56D12"/>
    <w:rsid w:val="00F67967"/>
    <w:rsid w:val="00F70CEA"/>
    <w:rsid w:val="00FC0057"/>
    <w:rsid w:val="00FC40FE"/>
    <w:rsid w:val="00FC6D8C"/>
    <w:rsid w:val="00FC7B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E6527"/>
  <w15:chartTrackingRefBased/>
  <w15:docId w15:val="{94202A8E-897A-4F57-9EDA-F3E9419D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A142C"/>
    <w:pPr>
      <w:spacing w:before="120" w:after="120"/>
    </w:pPr>
    <w:rPr>
      <w:rFonts w:ascii="Inter" w:eastAsiaTheme="minorEastAsia" w:hAnsi="Inter"/>
      <w:sz w:val="22"/>
    </w:rPr>
  </w:style>
  <w:style w:type="paragraph" w:styleId="Heading1">
    <w:name w:val="heading 1"/>
    <w:basedOn w:val="Normal"/>
    <w:next w:val="Normal"/>
    <w:link w:val="Heading1Char"/>
    <w:uiPriority w:val="9"/>
    <w:qFormat/>
    <w:locked/>
    <w:rsid w:val="00F67967"/>
    <w:pPr>
      <w:keepNext/>
      <w:keepLines/>
      <w:spacing w:before="240"/>
      <w:outlineLvl w:val="0"/>
    </w:pPr>
    <w:rPr>
      <w:rFonts w:ascii="Mulish" w:eastAsiaTheme="majorEastAsia" w:hAnsi="Mulish" w:cstheme="majorBidi"/>
      <w:color w:val="2F5496" w:themeColor="accent1" w:themeShade="BF"/>
      <w:sz w:val="32"/>
      <w:szCs w:val="32"/>
    </w:rPr>
  </w:style>
  <w:style w:type="paragraph" w:styleId="Heading2">
    <w:name w:val="heading 2"/>
    <w:basedOn w:val="Heading1"/>
    <w:next w:val="Normal"/>
    <w:link w:val="Heading2Char"/>
    <w:qFormat/>
    <w:locked/>
    <w:rsid w:val="00F67967"/>
    <w:pPr>
      <w:outlineLvl w:val="1"/>
    </w:pPr>
    <w:rPr>
      <w:color w:val="auto"/>
      <w:sz w:val="24"/>
      <w:szCs w:val="24"/>
    </w:rPr>
  </w:style>
  <w:style w:type="paragraph" w:styleId="Heading3">
    <w:name w:val="heading 3"/>
    <w:aliases w:val="Table Heading"/>
    <w:basedOn w:val="Normal"/>
    <w:next w:val="Normal"/>
    <w:link w:val="Heading3Char"/>
    <w:qFormat/>
    <w:locked/>
    <w:rsid w:val="00DD30BE"/>
    <w:pPr>
      <w:keepNext/>
      <w:keepLines/>
      <w:spacing w:before="60" w:after="60" w:line="240" w:lineRule="exact"/>
      <w:jc w:val="center"/>
      <w:outlineLvl w:val="2"/>
    </w:pPr>
    <w:rPr>
      <w:rFonts w:asciiTheme="majorHAnsi" w:eastAsiaTheme="majorEastAsia" w:hAnsiTheme="majorHAnsi" w:cstheme="majorBidi"/>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60071"/>
    <w:pPr>
      <w:tabs>
        <w:tab w:val="center" w:pos="4513"/>
        <w:tab w:val="right" w:pos="9026"/>
      </w:tabs>
    </w:pPr>
  </w:style>
  <w:style w:type="character" w:customStyle="1" w:styleId="HeaderChar">
    <w:name w:val="Header Char"/>
    <w:basedOn w:val="DefaultParagraphFont"/>
    <w:link w:val="Header"/>
    <w:uiPriority w:val="99"/>
    <w:rsid w:val="00160071"/>
  </w:style>
  <w:style w:type="paragraph" w:styleId="Footer">
    <w:name w:val="footer"/>
    <w:basedOn w:val="Normal"/>
    <w:link w:val="FooterChar"/>
    <w:uiPriority w:val="99"/>
    <w:unhideWhenUsed/>
    <w:locked/>
    <w:rsid w:val="009E78FB"/>
    <w:pPr>
      <w:tabs>
        <w:tab w:val="center" w:pos="4513"/>
        <w:tab w:val="right" w:pos="9026"/>
      </w:tabs>
    </w:pPr>
    <w:rPr>
      <w:sz w:val="18"/>
    </w:rPr>
  </w:style>
  <w:style w:type="character" w:customStyle="1" w:styleId="FooterChar">
    <w:name w:val="Footer Char"/>
    <w:basedOn w:val="DefaultParagraphFont"/>
    <w:link w:val="Footer"/>
    <w:uiPriority w:val="99"/>
    <w:rsid w:val="009E78FB"/>
    <w:rPr>
      <w:rFonts w:ascii="Inter" w:eastAsiaTheme="minorEastAsia" w:hAnsi="Inter"/>
      <w:sz w:val="18"/>
    </w:rPr>
  </w:style>
  <w:style w:type="paragraph" w:customStyle="1" w:styleId="TitleASM">
    <w:name w:val="Title (ASM)"/>
    <w:basedOn w:val="Normal"/>
    <w:link w:val="TitleASMChar"/>
    <w:qFormat/>
    <w:locked/>
    <w:rsid w:val="008A142C"/>
    <w:pPr>
      <w:spacing w:before="0" w:line="276" w:lineRule="auto"/>
    </w:pPr>
    <w:rPr>
      <w:rFonts w:ascii="Mulish" w:hAnsi="Mulish" w:cs="Times New Roman (Body CS)"/>
      <w:bCs/>
      <w:color w:val="005A69"/>
      <w:sz w:val="40"/>
      <w:szCs w:val="40"/>
    </w:rPr>
  </w:style>
  <w:style w:type="table" w:styleId="TableGrid">
    <w:name w:val="Table Grid"/>
    <w:basedOn w:val="TableNormal"/>
    <w:locked/>
    <w:rsid w:val="005C7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4F5058"/>
    <w:rPr>
      <w:color w:val="0563C1" w:themeColor="hyperlink"/>
      <w:u w:val="single"/>
    </w:rPr>
  </w:style>
  <w:style w:type="character" w:styleId="UnresolvedMention">
    <w:name w:val="Unresolved Mention"/>
    <w:basedOn w:val="DefaultParagraphFont"/>
    <w:uiPriority w:val="99"/>
    <w:semiHidden/>
    <w:unhideWhenUsed/>
    <w:locked/>
    <w:rsid w:val="004F5058"/>
    <w:rPr>
      <w:color w:val="605E5C"/>
      <w:shd w:val="clear" w:color="auto" w:fill="E1DFDD"/>
    </w:rPr>
  </w:style>
  <w:style w:type="character" w:styleId="PageNumber">
    <w:name w:val="page number"/>
    <w:basedOn w:val="DefaultParagraphFont"/>
    <w:uiPriority w:val="99"/>
    <w:semiHidden/>
    <w:unhideWhenUsed/>
    <w:locked/>
    <w:rsid w:val="000D5D7D"/>
  </w:style>
  <w:style w:type="character" w:styleId="Strong">
    <w:name w:val="Strong"/>
    <w:basedOn w:val="DefaultParagraphFont"/>
    <w:uiPriority w:val="22"/>
    <w:qFormat/>
    <w:locked/>
    <w:rsid w:val="00212C53"/>
    <w:rPr>
      <w:b/>
      <w:bCs/>
    </w:rPr>
  </w:style>
  <w:style w:type="character" w:customStyle="1" w:styleId="Heading2Char">
    <w:name w:val="Heading 2 Char"/>
    <w:basedOn w:val="DefaultParagraphFont"/>
    <w:link w:val="Heading2"/>
    <w:rsid w:val="00F67967"/>
    <w:rPr>
      <w:rFonts w:ascii="Mulish" w:eastAsiaTheme="majorEastAsia" w:hAnsi="Mulish" w:cstheme="majorBidi"/>
    </w:rPr>
  </w:style>
  <w:style w:type="character" w:customStyle="1" w:styleId="Heading3Char">
    <w:name w:val="Heading 3 Char"/>
    <w:aliases w:val="Table Heading Char"/>
    <w:basedOn w:val="DefaultParagraphFont"/>
    <w:link w:val="Heading3"/>
    <w:rsid w:val="00DD30BE"/>
    <w:rPr>
      <w:rFonts w:asciiTheme="majorHAnsi" w:eastAsiaTheme="majorEastAsia" w:hAnsiTheme="majorHAnsi" w:cstheme="majorBidi"/>
      <w:b/>
      <w:bCs/>
      <w:kern w:val="0"/>
      <w:sz w:val="20"/>
      <w:szCs w:val="20"/>
      <w:lang w:val="en-GB"/>
      <w14:ligatures w14:val="none"/>
    </w:rPr>
  </w:style>
  <w:style w:type="paragraph" w:customStyle="1" w:styleId="GSMtabletext">
    <w:name w:val="GSM table text"/>
    <w:basedOn w:val="Normal"/>
    <w:link w:val="GSMtabletextChar"/>
    <w:qFormat/>
    <w:locked/>
    <w:rsid w:val="00DD30BE"/>
    <w:pPr>
      <w:spacing w:before="60" w:after="60" w:line="192" w:lineRule="exact"/>
    </w:pPr>
    <w:rPr>
      <w:rFonts w:ascii="Arial" w:eastAsiaTheme="minorHAnsi" w:hAnsi="Arial"/>
      <w:kern w:val="0"/>
      <w:sz w:val="16"/>
      <w:lang w:val="en-GB"/>
      <w14:ligatures w14:val="none"/>
    </w:rPr>
  </w:style>
  <w:style w:type="character" w:customStyle="1" w:styleId="GSMtabletextChar">
    <w:name w:val="GSM table text Char"/>
    <w:basedOn w:val="DefaultParagraphFont"/>
    <w:link w:val="GSMtabletext"/>
    <w:rsid w:val="00DD30BE"/>
    <w:rPr>
      <w:rFonts w:ascii="Arial" w:hAnsi="Arial"/>
      <w:kern w:val="0"/>
      <w:sz w:val="16"/>
      <w:lang w:val="en-GB"/>
      <w14:ligatures w14:val="none"/>
    </w:rPr>
  </w:style>
  <w:style w:type="character" w:customStyle="1" w:styleId="Heading1Char">
    <w:name w:val="Heading 1 Char"/>
    <w:basedOn w:val="DefaultParagraphFont"/>
    <w:link w:val="Heading1"/>
    <w:uiPriority w:val="9"/>
    <w:rsid w:val="00F67967"/>
    <w:rPr>
      <w:rFonts w:ascii="Mulish" w:eastAsiaTheme="majorEastAsia" w:hAnsi="Mulish" w:cstheme="majorBidi"/>
      <w:color w:val="2F5496" w:themeColor="accent1" w:themeShade="BF"/>
      <w:sz w:val="32"/>
      <w:szCs w:val="32"/>
    </w:rPr>
  </w:style>
  <w:style w:type="paragraph" w:styleId="BodyText">
    <w:name w:val="Body Text"/>
    <w:basedOn w:val="Normal"/>
    <w:link w:val="BodyTextChar"/>
    <w:uiPriority w:val="1"/>
    <w:qFormat/>
    <w:locked/>
    <w:rsid w:val="003F73CB"/>
    <w:pPr>
      <w:widowControl w:val="0"/>
      <w:autoSpaceDE w:val="0"/>
      <w:autoSpaceDN w:val="0"/>
    </w:pPr>
    <w:rPr>
      <w:rFonts w:ascii="Arial" w:eastAsia="Arial" w:hAnsi="Arial" w:cs="Arial"/>
      <w:kern w:val="0"/>
      <w:szCs w:val="22"/>
      <w14:ligatures w14:val="none"/>
    </w:rPr>
  </w:style>
  <w:style w:type="character" w:customStyle="1" w:styleId="BodyTextChar">
    <w:name w:val="Body Text Char"/>
    <w:basedOn w:val="DefaultParagraphFont"/>
    <w:link w:val="BodyText"/>
    <w:uiPriority w:val="1"/>
    <w:rsid w:val="003F73CB"/>
    <w:rPr>
      <w:rFonts w:ascii="Arial" w:eastAsia="Arial" w:hAnsi="Arial" w:cs="Arial"/>
      <w:kern w:val="0"/>
      <w:sz w:val="22"/>
      <w:szCs w:val="22"/>
      <w14:ligatures w14:val="none"/>
    </w:rPr>
  </w:style>
  <w:style w:type="paragraph" w:customStyle="1" w:styleId="TableParagraph">
    <w:name w:val="Table Paragraph"/>
    <w:basedOn w:val="Normal"/>
    <w:uiPriority w:val="1"/>
    <w:qFormat/>
    <w:locked/>
    <w:rsid w:val="003F73CB"/>
    <w:pPr>
      <w:widowControl w:val="0"/>
      <w:autoSpaceDE w:val="0"/>
      <w:autoSpaceDN w:val="0"/>
    </w:pPr>
    <w:rPr>
      <w:rFonts w:ascii="Arial" w:eastAsia="Arial" w:hAnsi="Arial" w:cs="Arial"/>
      <w:kern w:val="0"/>
      <w:szCs w:val="22"/>
      <w14:ligatures w14:val="none"/>
    </w:rPr>
  </w:style>
  <w:style w:type="paragraph" w:customStyle="1" w:styleId="Bullet">
    <w:name w:val="Bullet"/>
    <w:basedOn w:val="Normal"/>
    <w:link w:val="BulletChar"/>
    <w:qFormat/>
    <w:locked/>
    <w:rsid w:val="003F73CB"/>
    <w:pPr>
      <w:numPr>
        <w:numId w:val="3"/>
      </w:numPr>
    </w:pPr>
  </w:style>
  <w:style w:type="paragraph" w:customStyle="1" w:styleId="smallhead">
    <w:name w:val="small head"/>
    <w:basedOn w:val="TitleASM"/>
    <w:qFormat/>
    <w:locked/>
    <w:rsid w:val="003F73CB"/>
    <w:rPr>
      <w:b/>
      <w:bCs w:val="0"/>
      <w:sz w:val="32"/>
      <w:szCs w:val="32"/>
    </w:rPr>
  </w:style>
  <w:style w:type="paragraph" w:customStyle="1" w:styleId="Style1">
    <w:name w:val="Style1"/>
    <w:basedOn w:val="TableParagraph"/>
    <w:qFormat/>
    <w:locked/>
    <w:rsid w:val="003F73CB"/>
    <w:pPr>
      <w:numPr>
        <w:numId w:val="8"/>
      </w:numPr>
      <w:tabs>
        <w:tab w:val="left" w:pos="831"/>
        <w:tab w:val="left" w:pos="832"/>
      </w:tabs>
      <w:spacing w:before="3"/>
      <w:ind w:left="831" w:right="113"/>
    </w:pPr>
    <w:rPr>
      <w:rFonts w:ascii="Inter" w:hAnsi="Inter"/>
      <w:i/>
    </w:rPr>
  </w:style>
  <w:style w:type="paragraph" w:styleId="ListParagraph">
    <w:name w:val="List Paragraph"/>
    <w:basedOn w:val="Normal"/>
    <w:uiPriority w:val="34"/>
    <w:qFormat/>
    <w:locked/>
    <w:rsid w:val="00873EEC"/>
    <w:pPr>
      <w:ind w:left="720"/>
      <w:contextualSpacing/>
    </w:pPr>
  </w:style>
  <w:style w:type="paragraph" w:customStyle="1" w:styleId="TableBold">
    <w:name w:val="Table Bold"/>
    <w:basedOn w:val="Normal"/>
    <w:qFormat/>
    <w:locked/>
    <w:rsid w:val="0078728E"/>
    <w:rPr>
      <w:rFonts w:ascii="Mulish" w:hAnsi="Mulish"/>
    </w:rPr>
  </w:style>
  <w:style w:type="paragraph" w:customStyle="1" w:styleId="tablebody">
    <w:name w:val="table body"/>
    <w:basedOn w:val="Normal"/>
    <w:qFormat/>
    <w:locked/>
    <w:rsid w:val="00F67967"/>
    <w:pPr>
      <w:spacing w:before="0" w:after="0"/>
    </w:pPr>
  </w:style>
  <w:style w:type="paragraph" w:styleId="Subtitle">
    <w:name w:val="Subtitle"/>
    <w:basedOn w:val="Normal"/>
    <w:next w:val="Normal"/>
    <w:link w:val="SubtitleChar"/>
    <w:uiPriority w:val="11"/>
    <w:qFormat/>
    <w:locked/>
    <w:rsid w:val="00F6796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F67967"/>
    <w:rPr>
      <w:rFonts w:eastAsiaTheme="minorEastAsia"/>
      <w:color w:val="5A5A5A" w:themeColor="text1" w:themeTint="A5"/>
      <w:spacing w:val="15"/>
      <w:sz w:val="22"/>
      <w:szCs w:val="22"/>
    </w:rPr>
  </w:style>
  <w:style w:type="paragraph" w:styleId="Title">
    <w:name w:val="Title"/>
    <w:basedOn w:val="Normal"/>
    <w:next w:val="Normal"/>
    <w:link w:val="TitleChar"/>
    <w:uiPriority w:val="10"/>
    <w:qFormat/>
    <w:locked/>
    <w:rsid w:val="00F6796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67"/>
    <w:rPr>
      <w:rFonts w:asciiTheme="majorHAnsi" w:eastAsiaTheme="majorEastAsia" w:hAnsiTheme="majorHAnsi" w:cstheme="majorBidi"/>
      <w:spacing w:val="-10"/>
      <w:kern w:val="28"/>
      <w:sz w:val="56"/>
      <w:szCs w:val="56"/>
    </w:rPr>
  </w:style>
  <w:style w:type="paragraph" w:customStyle="1" w:styleId="criteriatableheading">
    <w:name w:val="criteria table heading"/>
    <w:basedOn w:val="Normal"/>
    <w:qFormat/>
    <w:locked/>
    <w:rsid w:val="00180FFE"/>
    <w:pPr>
      <w:jc w:val="center"/>
    </w:pPr>
    <w:rPr>
      <w:rFonts w:ascii="Mulish" w:hAnsi="Mulish"/>
      <w:b/>
    </w:rPr>
  </w:style>
  <w:style w:type="numbering" w:customStyle="1" w:styleId="CurrentList1">
    <w:name w:val="Current List1"/>
    <w:uiPriority w:val="99"/>
    <w:locked/>
    <w:rsid w:val="00180B75"/>
    <w:pPr>
      <w:numPr>
        <w:numId w:val="10"/>
      </w:numPr>
    </w:pPr>
  </w:style>
  <w:style w:type="character" w:styleId="CommentReference">
    <w:name w:val="annotation reference"/>
    <w:basedOn w:val="DefaultParagraphFont"/>
    <w:uiPriority w:val="99"/>
    <w:semiHidden/>
    <w:unhideWhenUsed/>
    <w:locked/>
    <w:rsid w:val="0039206F"/>
    <w:rPr>
      <w:sz w:val="16"/>
      <w:szCs w:val="16"/>
    </w:rPr>
  </w:style>
  <w:style w:type="paragraph" w:styleId="CommentText">
    <w:name w:val="annotation text"/>
    <w:basedOn w:val="Normal"/>
    <w:link w:val="CommentTextChar"/>
    <w:uiPriority w:val="99"/>
    <w:unhideWhenUsed/>
    <w:locked/>
    <w:rsid w:val="0039206F"/>
    <w:rPr>
      <w:sz w:val="20"/>
      <w:szCs w:val="20"/>
    </w:rPr>
  </w:style>
  <w:style w:type="character" w:customStyle="1" w:styleId="CommentTextChar">
    <w:name w:val="Comment Text Char"/>
    <w:basedOn w:val="DefaultParagraphFont"/>
    <w:link w:val="CommentText"/>
    <w:uiPriority w:val="99"/>
    <w:rsid w:val="0039206F"/>
    <w:rPr>
      <w:rFonts w:ascii="Inter" w:eastAsiaTheme="minorEastAsia" w:hAnsi="Inter"/>
      <w:sz w:val="20"/>
      <w:szCs w:val="20"/>
    </w:rPr>
  </w:style>
  <w:style w:type="paragraph" w:styleId="CommentSubject">
    <w:name w:val="annotation subject"/>
    <w:basedOn w:val="CommentText"/>
    <w:next w:val="CommentText"/>
    <w:link w:val="CommentSubjectChar"/>
    <w:uiPriority w:val="99"/>
    <w:semiHidden/>
    <w:unhideWhenUsed/>
    <w:locked/>
    <w:rsid w:val="0039206F"/>
    <w:rPr>
      <w:b/>
      <w:bCs/>
    </w:rPr>
  </w:style>
  <w:style w:type="character" w:customStyle="1" w:styleId="CommentSubjectChar">
    <w:name w:val="Comment Subject Char"/>
    <w:basedOn w:val="CommentTextChar"/>
    <w:link w:val="CommentSubject"/>
    <w:uiPriority w:val="99"/>
    <w:semiHidden/>
    <w:rsid w:val="0039206F"/>
    <w:rPr>
      <w:rFonts w:ascii="Inter" w:eastAsiaTheme="minorEastAsia" w:hAnsi="Inter"/>
      <w:b/>
      <w:bCs/>
      <w:sz w:val="20"/>
      <w:szCs w:val="20"/>
    </w:rPr>
  </w:style>
  <w:style w:type="paragraph" w:customStyle="1" w:styleId="ASMHeading1">
    <w:name w:val="ASM Heading 1"/>
    <w:basedOn w:val="TitleASM"/>
    <w:link w:val="ASMHeading1Char"/>
    <w:qFormat/>
    <w:rsid w:val="001B34B5"/>
    <w:rPr>
      <w:b/>
      <w:bCs w:val="0"/>
    </w:rPr>
  </w:style>
  <w:style w:type="character" w:customStyle="1" w:styleId="TitleASMChar">
    <w:name w:val="Title (ASM) Char"/>
    <w:basedOn w:val="DefaultParagraphFont"/>
    <w:link w:val="TitleASM"/>
    <w:rsid w:val="001B34B5"/>
    <w:rPr>
      <w:rFonts w:ascii="Mulish" w:eastAsiaTheme="minorEastAsia" w:hAnsi="Mulish" w:cs="Times New Roman (Body CS)"/>
      <w:bCs/>
      <w:color w:val="005A69"/>
      <w:sz w:val="40"/>
      <w:szCs w:val="40"/>
    </w:rPr>
  </w:style>
  <w:style w:type="character" w:customStyle="1" w:styleId="ASMHeading1Char">
    <w:name w:val="ASM Heading 1 Char"/>
    <w:basedOn w:val="TitleASMChar"/>
    <w:link w:val="ASMHeading1"/>
    <w:rsid w:val="001B34B5"/>
    <w:rPr>
      <w:rFonts w:ascii="Mulish" w:eastAsiaTheme="minorEastAsia" w:hAnsi="Mulish" w:cs="Times New Roman (Body CS)"/>
      <w:b/>
      <w:bCs w:val="0"/>
      <w:color w:val="005A69"/>
      <w:sz w:val="40"/>
      <w:szCs w:val="40"/>
    </w:rPr>
  </w:style>
  <w:style w:type="paragraph" w:customStyle="1" w:styleId="ASMHeading2">
    <w:name w:val="ASM Heading 2"/>
    <w:basedOn w:val="TitleASM"/>
    <w:link w:val="ASMHeading2Char"/>
    <w:qFormat/>
    <w:rsid w:val="001B34B5"/>
    <w:rPr>
      <w:rFonts w:eastAsiaTheme="majorEastAsia" w:cstheme="majorBidi"/>
      <w:b/>
      <w:sz w:val="28"/>
      <w:szCs w:val="28"/>
    </w:rPr>
  </w:style>
  <w:style w:type="character" w:customStyle="1" w:styleId="ASMHeading2Char">
    <w:name w:val="ASM Heading 2 Char"/>
    <w:basedOn w:val="TitleASMChar"/>
    <w:link w:val="ASMHeading2"/>
    <w:rsid w:val="001B34B5"/>
    <w:rPr>
      <w:rFonts w:ascii="Mulish" w:eastAsiaTheme="majorEastAsia" w:hAnsi="Mulish" w:cstheme="majorBidi"/>
      <w:b/>
      <w:bCs/>
      <w:color w:val="005A69"/>
      <w:sz w:val="28"/>
      <w:szCs w:val="28"/>
    </w:rPr>
  </w:style>
  <w:style w:type="paragraph" w:customStyle="1" w:styleId="ASMText">
    <w:name w:val="ASM Text"/>
    <w:basedOn w:val="Bullet"/>
    <w:link w:val="ASMTextChar"/>
    <w:qFormat/>
    <w:rsid w:val="001B34B5"/>
    <w:pPr>
      <w:numPr>
        <w:numId w:val="0"/>
      </w:numPr>
      <w:ind w:left="360" w:hanging="360"/>
    </w:pPr>
  </w:style>
  <w:style w:type="character" w:customStyle="1" w:styleId="BulletChar">
    <w:name w:val="Bullet Char"/>
    <w:basedOn w:val="DefaultParagraphFont"/>
    <w:link w:val="Bullet"/>
    <w:rsid w:val="001B34B5"/>
    <w:rPr>
      <w:rFonts w:ascii="Inter" w:eastAsiaTheme="minorEastAsia" w:hAnsi="Inter"/>
      <w:sz w:val="22"/>
    </w:rPr>
  </w:style>
  <w:style w:type="character" w:customStyle="1" w:styleId="ASMTextChar">
    <w:name w:val="ASM Text Char"/>
    <w:basedOn w:val="BulletChar"/>
    <w:link w:val="ASMText"/>
    <w:rsid w:val="001B34B5"/>
    <w:rPr>
      <w:rFonts w:ascii="Inter" w:eastAsiaTheme="minorEastAsia" w:hAnsi="Inter"/>
      <w:sz w:val="22"/>
    </w:rPr>
  </w:style>
  <w:style w:type="paragraph" w:customStyle="1" w:styleId="ASMItalics">
    <w:name w:val="ASM Italics"/>
    <w:basedOn w:val="Normal"/>
    <w:link w:val="ASMItalicsChar"/>
    <w:qFormat/>
    <w:rsid w:val="00584C47"/>
    <w:rPr>
      <w:i/>
      <w:iCs/>
    </w:rPr>
  </w:style>
  <w:style w:type="character" w:customStyle="1" w:styleId="ASMItalicsChar">
    <w:name w:val="ASM Italics Char"/>
    <w:basedOn w:val="DefaultParagraphFont"/>
    <w:link w:val="ASMItalics"/>
    <w:rsid w:val="00584C47"/>
    <w:rPr>
      <w:rFonts w:ascii="Inter" w:eastAsiaTheme="minorEastAsia" w:hAnsi="Inter"/>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G\Assessment%20and%20Moderation%20Services\A&amp;M%20Editors\NQS%20documents\ASMs\ASM%20Stud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99879013B9544B2C16FD797387B52" ma:contentTypeVersion="19" ma:contentTypeDescription="Create a new document." ma:contentTypeScope="" ma:versionID="a0733a99e65a424b9fef489b1c4420f6">
  <xsd:schema xmlns:xsd="http://www.w3.org/2001/XMLSchema" xmlns:xs="http://www.w3.org/2001/XMLSchema" xmlns:p="http://schemas.microsoft.com/office/2006/metadata/properties" xmlns:ns2="51a76d7a-246a-4ff7-8c1e-a6cb75e0eb2d" xmlns:ns3="01f43296-53dd-4c2c-9eb6-aae8c9c05588" targetNamespace="http://schemas.microsoft.com/office/2006/metadata/properties" ma:root="true" ma:fieldsID="eb94ee17aa99c123ade026e316b7828a" ns2:_="" ns3:_="">
    <xsd:import namespace="51a76d7a-246a-4ff7-8c1e-a6cb75e0eb2d"/>
    <xsd:import namespace="01f43296-53dd-4c2c-9eb6-aae8c9c055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PRAText3"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6d7a-246a-4ff7-8c1e-a6cb75e0e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PRAText3" ma:index="25" nillable="true" ma:displayName="PRA Text 3" ma:hidden="true" ma:internalName="PRAText3">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43296-53dd-4c2c-9eb6-aae8c9c055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3faaf9-36e6-416c-9de5-3384569f479d}" ma:internalName="TaxCatchAll" ma:showField="CatchAllData" ma:web="01f43296-53dd-4c2c-9eb6-aae8c9c05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AText3 xmlns="51a76d7a-246a-4ff7-8c1e-a6cb75e0eb2d" xsi:nil="true"/>
    <TaxCatchAll xmlns="01f43296-53dd-4c2c-9eb6-aae8c9c05588" xsi:nil="true"/>
    <lcf76f155ced4ddcb4097134ff3c332f xmlns="51a76d7a-246a-4ff7-8c1e-a6cb75e0eb2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B551AAD575535C4E93EAD64C62F9228B" ma:contentTypeVersion="66" ma:contentTypeDescription="Create a new document." ma:contentTypeScope="" ma:versionID="4fdbfff8e73bca7745137e01c642ff33">
  <xsd:schema xmlns:xsd="http://www.w3.org/2001/XMLSchema" xmlns:xs="http://www.w3.org/2001/XMLSchema" xmlns:p="http://schemas.microsoft.com/office/2006/metadata/properties" xmlns:ns2="6068b734-9082-4a39-a91f-7b5bc4a25c8f" xmlns:ns3="4f9c820c-e7e2-444d-97ee-45f2b3485c1d" xmlns:ns4="15ffb055-6eb4-45a1-bc20-bf2ac0d420da" xmlns:ns5="725c79e5-42ce-4aa0-ac78-b6418001f0d2" xmlns:ns6="c91a514c-9034-4fa3-897a-8352025b26ed" xmlns:ns7="d0b61010-d6f3-4072-b934-7bbb13e97771" xmlns:ns8="9041ebba-a81c-4d56-bb33-df1ee4123f66" xmlns:ns9="17d8922c-a61f-43d3-b83e-4cfbb4051fb9" xmlns:ns10="a5234b65-aa2e-4883-a945-9c100bdb229f" targetNamespace="http://schemas.microsoft.com/office/2006/metadata/properties" ma:root="true" ma:fieldsID="7919a91a4fc828b330697bff115f857b" ns2:_="" ns3:_="" ns4:_="" ns5:_="" ns6:_="" ns7:_="" ns8:_="" ns9:_="" ns10:_="">
    <xsd:import namespace="6068b734-9082-4a39-a91f-7b5bc4a25c8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9041ebba-a81c-4d56-bb33-df1ee4123f66"/>
    <xsd:import namespace="17d8922c-a61f-43d3-b83e-4cfbb4051fb9"/>
    <xsd:import namespace="a5234b65-aa2e-4883-a945-9c100bdb22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2:MāoriActivity" minOccurs="0"/>
                <xsd:element ref="ns2:MāoriFunction" minOccurs="0"/>
                <xsd:element ref="ns8:VersionComments" minOccurs="0"/>
                <xsd:element ref="ns8:ManagerConfidential" minOccurs="0"/>
                <xsd:element ref="ns9:FunctionGroup" minOccurs="0"/>
                <xsd:element ref="ns10:MediaServiceMetadata" minOccurs="0"/>
                <xsd:element ref="ns10:MediaServiceFastMetadata" minOccurs="0"/>
                <xsd:element ref="ns10:MediaServiceSearchProperties" minOccurs="0"/>
                <xsd:element ref="ns10:MediaServiceObjectDetectorVersions" minOccurs="0"/>
                <xsd:element ref="ns10:MediaServiceDateTaken" minOccurs="0"/>
                <xsd:element ref="ns10:MediaServiceGenerationTime" minOccurs="0"/>
                <xsd:element ref="ns10:MediaServiceEventHashCode" minOccurs="0"/>
                <xsd:element ref="ns10:MediaLengthInSeconds" minOccurs="0"/>
                <xsd:element ref="ns10:lcf76f155ced4ddcb4097134ff3c332f" minOccurs="0"/>
                <xsd:element ref="ns2:TaxCatchAll" minOccurs="0"/>
                <xsd:element ref="ns10: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b734-9082-4a39-a91f-7b5bc4a25c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āoriActivity" ma:index="44" nillable="true" ma:displayName="Māori Activity" ma:default="NA" ma:internalName="M_x0101_oriActivity" ma:readOnly="false">
      <xsd:simpleType>
        <xsd:restriction base="dms:Text">
          <xsd:maxLength value="255"/>
        </xsd:restriction>
      </xsd:simpleType>
    </xsd:element>
    <xsd:element name="MāoriFunction" ma:index="45" nillable="true" ma:displayName="Māori Function" ma:default="" ma:internalName="M_x0101_oriFunction">
      <xsd:simpleType>
        <xsd:restriction base="dms:Text">
          <xsd:maxLength value="255"/>
        </xsd:restriction>
      </xsd:simpleType>
    </xsd:element>
    <xsd:element name="TaxCatchAll" ma:index="59" nillable="true" ma:displayName="Taxonomy Catch All Column" ma:hidden="true" ma:list="{dfc664d3-a865-4cea-a734-884c35dad3b9}" ma:internalName="TaxCatchAll" ma:showField="CatchAllData" ma:web="6068b734-9082-4a39-a91f-7b5bc4a25c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XT - National Qualifications Services" ma:hidden="true" ma:internalName="Team" ma:readOnly="false">
      <xsd:simpleType>
        <xsd:restriction base="dms:Text">
          <xsd:maxLength value="255"/>
        </xsd:restriction>
      </xsd:simpleType>
    </xsd:element>
    <xsd:element name="Level2" ma:index="39" nillable="true" ma:displayName="Level2" ma:default="NA"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D03M"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1ebba-a81c-4d56-bb33-df1ee4123f66" elementFormDefault="qualified">
    <xsd:import namespace="http://schemas.microsoft.com/office/2006/documentManagement/types"/>
    <xsd:import namespace="http://schemas.microsoft.com/office/infopath/2007/PartnerControls"/>
    <xsd:element name="VersionComments" ma:index="46" nillable="true" ma:displayName="Version Comments" ma:internalName="VersionComments" ma:readOnly="false">
      <xsd:simpleType>
        <xsd:restriction base="dms:Note">
          <xsd:maxLength value="255"/>
        </xsd:restriction>
      </xsd:simpleType>
    </xsd:element>
    <xsd:element name="ManagerConfidential" ma:index="47" nillable="true" ma:displayName="Manager Confidential" ma:default="NA" ma:hidden="true" ma:internalName="ManagerConfidenti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8922c-a61f-43d3-b83e-4cfbb4051fb9" elementFormDefault="qualified">
    <xsd:import namespace="http://schemas.microsoft.com/office/2006/documentManagement/types"/>
    <xsd:import namespace="http://schemas.microsoft.com/office/infopath/2007/PartnerControls"/>
    <xsd:element name="FunctionGroup" ma:index="48" nillable="true" ma:displayName="Function Group" ma:default="Active" ma:format="Dropdown" ma:hidden="true" ma:internalName="FunctionGroup" ma:readOnly="false">
      <xsd:simpleType>
        <xsd:restriction base="dms:Choice">
          <xsd:enumeration value="Active"/>
          <xsd:enumeration value="Legacy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a5234b65-aa2e-4883-a945-9c100bdb229f"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6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8054D-F5D0-4CDC-A7AF-7AABB50A2BE0}"/>
</file>

<file path=customXml/itemProps2.xml><?xml version="1.0" encoding="utf-8"?>
<ds:datastoreItem xmlns:ds="http://schemas.openxmlformats.org/officeDocument/2006/customXml" ds:itemID="{B5DC7842-4744-43DF-A54E-B16165D5DF04}">
  <ds:schemaRefs>
    <ds:schemaRef ds:uri="http://schemas.openxmlformats.org/officeDocument/2006/bibliography"/>
  </ds:schemaRefs>
</ds:datastoreItem>
</file>

<file path=customXml/itemProps3.xml><?xml version="1.0" encoding="utf-8"?>
<ds:datastoreItem xmlns:ds="http://schemas.openxmlformats.org/officeDocument/2006/customXml" ds:itemID="{E2DD5EB4-0DEF-47F4-B1F6-35AFB4616923}">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d0b61010-d6f3-4072-b934-7bbb13e97771"/>
    <ds:schemaRef ds:uri="6068b734-9082-4a39-a91f-7b5bc4a25c8f"/>
    <ds:schemaRef ds:uri="17d8922c-a61f-43d3-b83e-4cfbb4051fb9"/>
    <ds:schemaRef ds:uri="9041ebba-a81c-4d56-bb33-df1ee4123f66"/>
    <ds:schemaRef ds:uri="725c79e5-42ce-4aa0-ac78-b6418001f0d2"/>
    <ds:schemaRef ds:uri="a5234b65-aa2e-4883-a945-9c100bdb229f"/>
  </ds:schemaRefs>
</ds:datastoreItem>
</file>

<file path=customXml/itemProps4.xml><?xml version="1.0" encoding="utf-8"?>
<ds:datastoreItem xmlns:ds="http://schemas.openxmlformats.org/officeDocument/2006/customXml" ds:itemID="{C57F47D3-F1B8-490F-8CA1-CC92BFB62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b734-9082-4a39-a91f-7b5bc4a25c8f"/>
    <ds:schemaRef ds:uri="4f9c820c-e7e2-444d-97ee-45f2b3485c1d"/>
    <ds:schemaRef ds:uri="15ffb055-6eb4-45a1-bc20-bf2ac0d420da"/>
    <ds:schemaRef ds:uri="725c79e5-42ce-4aa0-ac78-b6418001f0d2"/>
    <ds:schemaRef ds:uri="c91a514c-9034-4fa3-897a-8352025b26ed"/>
    <ds:schemaRef ds:uri="d0b61010-d6f3-4072-b934-7bbb13e97771"/>
    <ds:schemaRef ds:uri="9041ebba-a81c-4d56-bb33-df1ee4123f66"/>
    <ds:schemaRef ds:uri="17d8922c-a61f-43d3-b83e-4cfbb4051fb9"/>
    <ds:schemaRef ds:uri="a5234b65-aa2e-4883-a945-9c100bdb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40945-F36A-4104-A922-6276B4ECB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ASM Student Guide template.dotx</Template>
  <TotalTime>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Dhillon</dc:creator>
  <cp:keywords/>
  <dc:description/>
  <cp:lastModifiedBy>Ian Coombes</cp:lastModifiedBy>
  <cp:revision>6</cp:revision>
  <cp:lastPrinted>2023-12-04T02:23:00Z</cp:lastPrinted>
  <dcterms:created xsi:type="dcterms:W3CDTF">2024-12-03T01:36:00Z</dcterms:created>
  <dcterms:modified xsi:type="dcterms:W3CDTF">2024-12-16T20:34:00Z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0x010100E7499879013B9544B2C16FD797387B52</vt:lpwstr>
  </property>
  <property fmtid="{D5CDD505-2E9C-101B-9397-08002B2CF9AE}" pid="3" name="Order">
    <vt:r8>3075100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40555487-3cbf-47ff-9e5f-96dca07f946e</vt:lpwstr>
  </property>
  <property fmtid="{D5CDD505-2E9C-101B-9397-08002B2CF9AE}" pid="11" name="GrammarlyDocumentId">
    <vt:lpwstr>a90f9862-c232-45d8-820f-b972cd487c15</vt:lpwstr>
  </property>
</Properties>
</file>