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209259" w14:textId="08B62008" w:rsidR="009773C5" w:rsidRPr="007A6170" w:rsidRDefault="00861EE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2F821D" wp14:editId="0B3FADB7">
            <wp:simplePos x="0" y="0"/>
            <wp:positionH relativeFrom="margin">
              <wp:posOffset>4648200</wp:posOffset>
            </wp:positionH>
            <wp:positionV relativeFrom="page">
              <wp:posOffset>320675</wp:posOffset>
            </wp:positionV>
            <wp:extent cx="1609725" cy="805180"/>
            <wp:effectExtent l="0" t="0" r="9525" b="0"/>
            <wp:wrapTight wrapText="bothSides">
              <wp:wrapPolygon edited="0">
                <wp:start x="0" y="0"/>
                <wp:lineTo x="0" y="20953"/>
                <wp:lineTo x="21472" y="20953"/>
                <wp:lineTo x="21472" y="0"/>
                <wp:lineTo x="0" y="0"/>
              </wp:wrapPolygon>
            </wp:wrapTight>
            <wp:docPr id="2" name="Picture 201718647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18647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84284" w14:textId="77777777" w:rsidR="007A6170" w:rsidRPr="00861EEC" w:rsidRDefault="007A6170" w:rsidP="00861E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140" w:after="140" w:line="283" w:lineRule="auto"/>
        <w:ind w:left="454" w:right="868" w:firstLine="0"/>
        <w:rPr>
          <w:rFonts w:ascii="Arial" w:eastAsia="Arial" w:hAnsi="Arial" w:cs="Arial"/>
          <w:b/>
          <w:bCs/>
          <w:sz w:val="26"/>
          <w:szCs w:val="26"/>
          <w:lang w:eastAsia="en-US"/>
          <w:specVanish/>
        </w:rPr>
      </w:pPr>
      <w:r w:rsidRPr="00861EEC">
        <w:rPr>
          <w:rFonts w:ascii="Arial" w:eastAsia="Arial" w:hAnsi="Arial" w:cs="Arial"/>
          <w:b/>
          <w:bCs/>
          <w:color w:val="auto"/>
          <w:sz w:val="26"/>
          <w:szCs w:val="26"/>
          <w:lang w:eastAsia="en-US"/>
        </w:rPr>
        <w:t>QUALIFICATION</w:t>
      </w:r>
      <w:r w:rsidRPr="00861EEC">
        <w:rPr>
          <w:rFonts w:ascii="Arial" w:eastAsia="Arial" w:hAnsi="Arial" w:cs="Arial"/>
          <w:b/>
          <w:bCs/>
          <w:sz w:val="26"/>
          <w:szCs w:val="26"/>
          <w:lang w:eastAsia="en-US"/>
        </w:rPr>
        <w:t xml:space="preserve">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130"/>
        <w:gridCol w:w="3832"/>
        <w:gridCol w:w="1779"/>
      </w:tblGrid>
      <w:tr w:rsidR="000601E0" w:rsidRPr="00861EEC" w14:paraId="5AAF197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4C0A1F1" w14:textId="77777777" w:rsidR="000601E0" w:rsidRPr="00861EEC" w:rsidRDefault="000601E0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Qualification number/Te nama o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D1145CA" w14:textId="77777777" w:rsidR="000601E0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2712</w:t>
            </w:r>
          </w:p>
        </w:tc>
      </w:tr>
      <w:tr w:rsidR="000601E0" w:rsidRPr="00861EEC" w14:paraId="79A1771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A6FF3B3" w14:textId="77777777" w:rsidR="000601E0" w:rsidRPr="00861EEC" w:rsidRDefault="000601E0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English title/</w:t>
            </w:r>
            <w:proofErr w:type="spellStart"/>
            <w:r w:rsidR="00DC6A08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Taitara</w:t>
            </w:r>
            <w:proofErr w:type="spellEnd"/>
            <w:r w:rsidR="00DC6A08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E4BFDF" w14:textId="64234C47" w:rsidR="000601E0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New Zealand Certificate in Māori Business and Management</w:t>
            </w:r>
            <w:r w:rsidR="00112D77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0601E0" w:rsidRPr="00861EEC" w14:paraId="2F18BEB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61DC0F" w14:textId="77777777" w:rsidR="000601E0" w:rsidRPr="00861EEC" w:rsidRDefault="000601E0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40" w:after="14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Māori title/</w:t>
            </w:r>
            <w:proofErr w:type="spellStart"/>
            <w:r w:rsidR="00651451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Taitara</w:t>
            </w:r>
            <w:proofErr w:type="spellEnd"/>
            <w:r w:rsidR="00651451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F44024B" w14:textId="77777777" w:rsidR="000601E0" w:rsidRPr="00861EEC" w:rsidRDefault="000601E0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939C5" w:rsidRPr="00861EEC" w14:paraId="19F7A64C" w14:textId="77777777" w:rsidTr="0082730F">
        <w:trPr>
          <w:jc w:val="center"/>
        </w:trPr>
        <w:tc>
          <w:tcPr>
            <w:tcW w:w="3118" w:type="dxa"/>
            <w:shd w:val="clear" w:color="auto" w:fill="FFFFFF"/>
          </w:tcPr>
          <w:p w14:paraId="6359CA59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Version number/Te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putanga</w:t>
            </w:r>
            <w:proofErr w:type="spellEnd"/>
          </w:p>
        </w:tc>
        <w:tc>
          <w:tcPr>
            <w:tcW w:w="1130" w:type="dxa"/>
            <w:shd w:val="clear" w:color="auto" w:fill="FFFFFF"/>
          </w:tcPr>
          <w:p w14:paraId="06B49DF0" w14:textId="39323BCD" w:rsidR="003939C5" w:rsidRPr="00861EEC" w:rsidRDefault="005D2233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3832" w:type="dxa"/>
            <w:shd w:val="clear" w:color="auto" w:fill="FFFFFF"/>
          </w:tcPr>
          <w:p w14:paraId="5A1BBF5A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Qualification type/Te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momo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588BE40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Certificate</w:t>
            </w:r>
          </w:p>
        </w:tc>
      </w:tr>
      <w:tr w:rsidR="003939C5" w:rsidRPr="00861EEC" w14:paraId="1DD597E0" w14:textId="77777777" w:rsidTr="0082730F">
        <w:trPr>
          <w:jc w:val="center"/>
        </w:trPr>
        <w:tc>
          <w:tcPr>
            <w:tcW w:w="3118" w:type="dxa"/>
            <w:shd w:val="clear" w:color="auto" w:fill="FFFFFF"/>
          </w:tcPr>
          <w:p w14:paraId="4CB36DA0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Level/Te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kaupae</w:t>
            </w:r>
            <w:proofErr w:type="spellEnd"/>
          </w:p>
        </w:tc>
        <w:tc>
          <w:tcPr>
            <w:tcW w:w="1130" w:type="dxa"/>
            <w:shd w:val="clear" w:color="auto" w:fill="FFFFFF"/>
          </w:tcPr>
          <w:p w14:paraId="1A817FEC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Cs/>
                <w:sz w:val="21"/>
                <w:szCs w:val="21"/>
              </w:rPr>
              <w:t>5</w:t>
            </w:r>
          </w:p>
        </w:tc>
        <w:tc>
          <w:tcPr>
            <w:tcW w:w="3832" w:type="dxa"/>
            <w:shd w:val="clear" w:color="auto" w:fill="FFFFFF"/>
          </w:tcPr>
          <w:p w14:paraId="751550AE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Credits/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4DC51C25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60</w:t>
            </w:r>
          </w:p>
        </w:tc>
      </w:tr>
      <w:tr w:rsidR="00BC472C" w:rsidRPr="00861EEC" w14:paraId="056CE3D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26303D73" w14:textId="77777777" w:rsidR="00BC472C" w:rsidRPr="00861EEC" w:rsidRDefault="00BC472C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NZSCED/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23B22CC9" w14:textId="77777777" w:rsidR="00BC472C" w:rsidRPr="00861EEC" w:rsidRDefault="00BC472C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080301 Management and Commerce &gt; Business and Management &gt; Business Management</w:t>
            </w:r>
          </w:p>
        </w:tc>
      </w:tr>
      <w:tr w:rsidR="003939C5" w:rsidRPr="00861EEC" w14:paraId="4542C5DE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3D6DEAF3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Qualification developer/Te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kaihanga</w:t>
            </w:r>
            <w:proofErr w:type="spellEnd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CDB546E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New Zealand Qualifications Authority</w:t>
            </w:r>
          </w:p>
        </w:tc>
      </w:tr>
      <w:tr w:rsidR="003939C5" w:rsidRPr="00861EEC" w14:paraId="1D4F4EAC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2DADC18C" w14:textId="77777777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Review Date/Te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rā</w:t>
            </w:r>
            <w:proofErr w:type="spellEnd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eastAsia="Calibri" w:hAnsi="Arial" w:cs="Arial"/>
                <w:b/>
                <w:color w:val="404040"/>
                <w:sz w:val="21"/>
                <w:szCs w:val="21"/>
              </w:rPr>
              <w:t>arotake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7DE6E0E9" w14:textId="572CF28D" w:rsidR="003939C5" w:rsidRPr="00861EEC" w:rsidRDefault="003939C5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40" w:after="14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December </w:t>
            </w:r>
            <w:r w:rsidR="005D2233" w:rsidRPr="00861EEC">
              <w:rPr>
                <w:rFonts w:ascii="Arial" w:hAnsi="Arial" w:cs="Arial"/>
                <w:bCs/>
                <w:sz w:val="21"/>
                <w:szCs w:val="21"/>
              </w:rPr>
              <w:t>2030</w:t>
            </w:r>
          </w:p>
        </w:tc>
      </w:tr>
    </w:tbl>
    <w:p w14:paraId="704C5E6A" w14:textId="13C5DE7F" w:rsidR="006379BF" w:rsidRPr="00861EEC" w:rsidRDefault="007A6170" w:rsidP="00861E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140" w:after="140" w:line="283" w:lineRule="auto"/>
        <w:ind w:left="454" w:right="868" w:firstLine="0"/>
        <w:rPr>
          <w:rFonts w:ascii="Arial" w:eastAsia="Arial" w:hAnsi="Arial" w:cs="Arial"/>
          <w:sz w:val="21"/>
          <w:szCs w:val="21"/>
          <w:specVanish/>
        </w:rPr>
      </w:pPr>
      <w:r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  <w:specVanish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861EEC" w14:paraId="6D714128" w14:textId="77777777" w:rsidTr="3A9C1557">
        <w:trPr>
          <w:jc w:val="center"/>
        </w:trPr>
        <w:tc>
          <w:tcPr>
            <w:tcW w:w="9859" w:type="dxa"/>
            <w:shd w:val="clear" w:color="auto" w:fill="F2F2F2" w:themeFill="background1" w:themeFillShade="F2"/>
          </w:tcPr>
          <w:p w14:paraId="3CCF07F6" w14:textId="77777777" w:rsidR="00ED0420" w:rsidRPr="00861EEC" w:rsidRDefault="00ED0420" w:rsidP="009773C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Strategic Purpose statement</w:t>
            </w:r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/Te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rautaki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o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</w:tr>
      <w:tr w:rsidR="00996586" w:rsidRPr="00861EEC" w14:paraId="07C2E7CE" w14:textId="77777777" w:rsidTr="3A9C1557">
        <w:trPr>
          <w:trHeight w:val="2625"/>
          <w:jc w:val="center"/>
        </w:trPr>
        <w:tc>
          <w:tcPr>
            <w:tcW w:w="9859" w:type="dxa"/>
            <w:shd w:val="clear" w:color="auto" w:fill="auto"/>
          </w:tcPr>
          <w:p w14:paraId="251843D5" w14:textId="07AC29FC" w:rsidR="00641257" w:rsidRPr="00861EEC" w:rsidRDefault="00641257" w:rsidP="00E3414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The purpose of this qualification is to provide businesses or organisations with people who </w:t>
            </w:r>
            <w:proofErr w:type="gram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are capable of managing</w:t>
            </w:r>
            <w:proofErr w:type="gram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a Māori business.</w:t>
            </w:r>
          </w:p>
          <w:p w14:paraId="0A281370" w14:textId="62F41B1A" w:rsidR="00641257" w:rsidRPr="00861EEC" w:rsidRDefault="00641257" w:rsidP="00E3414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Graduates of this qualification will provide whānau, hapū, iwi,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hapori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and New Zealand businesses and organisations with people (Māori and non-Māori) who have attained a breadth and depth of business management skills and knowledge predicated on a Māori worldview.   </w:t>
            </w:r>
          </w:p>
          <w:p w14:paraId="549F8BCC" w14:textId="4C90902F" w:rsidR="00996586" w:rsidRPr="00861EEC" w:rsidRDefault="00641257" w:rsidP="3A9C1557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3A9C1557">
              <w:rPr>
                <w:rFonts w:ascii="Arial" w:hAnsi="Arial" w:cs="Arial"/>
                <w:sz w:val="21"/>
                <w:szCs w:val="21"/>
                <w:lang w:eastAsia="en-US"/>
              </w:rPr>
              <w:t>Graduates of this qualification will be responsible for managing activities, projects and others in Māori business workplaces</w:t>
            </w:r>
            <w:r w:rsidR="001053E4" w:rsidRPr="3A9C1557">
              <w:rPr>
                <w:rFonts w:ascii="Arial" w:hAnsi="Arial" w:cs="Arial"/>
                <w:sz w:val="21"/>
                <w:szCs w:val="21"/>
                <w:lang w:eastAsia="en-US"/>
              </w:rPr>
              <w:t>.</w:t>
            </w:r>
          </w:p>
        </w:tc>
      </w:tr>
    </w:tbl>
    <w:p w14:paraId="5B438361" w14:textId="77777777" w:rsidR="00996586" w:rsidRPr="00861EEC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861EEC" w14:paraId="444D81D5" w14:textId="77777777" w:rsidTr="0082730F">
        <w:trPr>
          <w:jc w:val="center"/>
        </w:trPr>
        <w:tc>
          <w:tcPr>
            <w:tcW w:w="9859" w:type="dxa"/>
            <w:shd w:val="clear" w:color="auto" w:fill="F2F2F2" w:themeFill="background1" w:themeFillShade="F2"/>
          </w:tcPr>
          <w:p w14:paraId="48140D42" w14:textId="77777777" w:rsidR="00ED0420" w:rsidRPr="00861EEC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Graduate Profile/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hua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o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</w:tr>
      <w:tr w:rsidR="00DA7604" w:rsidRPr="00861EEC" w14:paraId="5775B73F" w14:textId="77777777" w:rsidTr="00E67A95">
        <w:trPr>
          <w:trHeight w:val="1266"/>
          <w:jc w:val="center"/>
        </w:trPr>
        <w:tc>
          <w:tcPr>
            <w:tcW w:w="9859" w:type="dxa"/>
            <w:shd w:val="clear" w:color="auto" w:fill="FFFFFF"/>
          </w:tcPr>
          <w:p w14:paraId="6C7A8E96" w14:textId="77777777" w:rsidR="00E34142" w:rsidRPr="00861EEC" w:rsidRDefault="00E34142" w:rsidP="00E34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iCs/>
                <w:sz w:val="21"/>
                <w:szCs w:val="21"/>
                <w:lang w:eastAsia="en-US"/>
              </w:rPr>
            </w:pP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Graduates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of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this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qualification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will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be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able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to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mi-NZ"/>
              </w:rPr>
              <w:t>:</w:t>
            </w:r>
          </w:p>
          <w:p w14:paraId="34BCF1E6" w14:textId="7235C88F" w:rsidR="00E34142" w:rsidRPr="00861EEC" w:rsidRDefault="001053E4" w:rsidP="001F59B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iCs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Evaluate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>kotahitanga</w:t>
            </w:r>
            <w:proofErr w:type="spellEnd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in Māori business to understand how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a 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>holistic approach enhances organisational performance</w:t>
            </w:r>
            <w:r w:rsidR="00E34142" w:rsidRPr="00861EEC">
              <w:rPr>
                <w:rFonts w:ascii="Arial" w:hAnsi="Arial" w:cs="Arial"/>
                <w:sz w:val="21"/>
                <w:szCs w:val="21"/>
              </w:rPr>
              <w:t xml:space="preserve"> and contributes to Māori business development.</w:t>
            </w:r>
          </w:p>
          <w:p w14:paraId="69330CA1" w14:textId="5A6E8FAC" w:rsidR="000D6BB2" w:rsidRPr="00861EEC" w:rsidRDefault="000D6BB2" w:rsidP="001F59B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Evaluate </w:t>
            </w:r>
            <w:proofErr w:type="spellStart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pono me </w:t>
            </w:r>
            <w:proofErr w:type="spellStart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tika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with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a Māori business to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assess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positive and negative impacts on business </w:t>
            </w:r>
            <w:r w:rsidR="00B15C4B" w:rsidRPr="00861EEC">
              <w:rPr>
                <w:rFonts w:ascii="Arial" w:hAnsi="Arial" w:cs="Arial"/>
                <w:sz w:val="21"/>
                <w:szCs w:val="21"/>
                <w:lang w:eastAsia="en-US"/>
              </w:rPr>
              <w:t>arrangements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>.</w:t>
            </w:r>
          </w:p>
          <w:p w14:paraId="59E343D9" w14:textId="6F8597E7" w:rsidR="000D6BB2" w:rsidRPr="00861EEC" w:rsidRDefault="00E34142" w:rsidP="001F59B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Develop</w:t>
            </w:r>
            <w:r w:rsidR="000D6BB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,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apply </w:t>
            </w:r>
            <w:r w:rsidR="000D6BB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and reflect on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a model of rangatiratanga,</w:t>
            </w:r>
            <w:r w:rsidR="000D6BB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to enable</w:t>
            </w:r>
            <w:r w:rsidR="000D6BB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innovati</w:t>
            </w:r>
            <w:r w:rsidR="000D6BB2" w:rsidRPr="00861EEC">
              <w:rPr>
                <w:rFonts w:ascii="Arial" w:hAnsi="Arial" w:cs="Arial"/>
                <w:sz w:val="21"/>
                <w:szCs w:val="21"/>
                <w:lang w:eastAsia="en-US"/>
              </w:rPr>
              <w:t>on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and sustainable business practices.</w:t>
            </w:r>
          </w:p>
          <w:p w14:paraId="621ADBBD" w14:textId="00EB962C" w:rsidR="00E34142" w:rsidRPr="00861EEC" w:rsidRDefault="000D6BB2" w:rsidP="000D6BB2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Lead and support the growth of</w:t>
            </w:r>
            <w:r w:rsidR="00E34142"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E34142" w:rsidRPr="00861EEC">
              <w:rPr>
                <w:rFonts w:ascii="Arial" w:hAnsi="Arial" w:cs="Arial"/>
                <w:sz w:val="21"/>
                <w:szCs w:val="21"/>
              </w:rPr>
              <w:t>rangatiratanga within a</w:t>
            </w:r>
            <w:r w:rsidRPr="00861EEC">
              <w:rPr>
                <w:rFonts w:ascii="Arial" w:hAnsi="Arial" w:cs="Arial"/>
                <w:sz w:val="21"/>
                <w:szCs w:val="21"/>
              </w:rPr>
              <w:t xml:space="preserve"> Māori</w:t>
            </w:r>
            <w:r w:rsidR="00E34142" w:rsidRPr="00861EEC">
              <w:rPr>
                <w:rFonts w:ascii="Arial" w:hAnsi="Arial" w:cs="Arial"/>
                <w:sz w:val="21"/>
                <w:szCs w:val="21"/>
              </w:rPr>
              <w:t xml:space="preserve"> business</w:t>
            </w:r>
            <w:r w:rsidRPr="00861EEC">
              <w:rPr>
                <w:rFonts w:ascii="Arial" w:hAnsi="Arial" w:cs="Arial"/>
                <w:sz w:val="21"/>
                <w:szCs w:val="21"/>
              </w:rPr>
              <w:t xml:space="preserve"> by fostering learning and trans-generational succession.</w:t>
            </w:r>
          </w:p>
          <w:p w14:paraId="3B6CC95D" w14:textId="5D9DB530" w:rsidR="00DA7604" w:rsidRPr="00861EEC" w:rsidRDefault="000D6BB2" w:rsidP="001F59B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Strengthen and enhance whanaungatanga to realise whānau, hapū, iwi and/or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hapori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aspirations.</w:t>
            </w:r>
          </w:p>
        </w:tc>
      </w:tr>
    </w:tbl>
    <w:p w14:paraId="5A03CA25" w14:textId="77777777" w:rsidR="00767B7F" w:rsidRPr="00861EEC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Arial" w:hAnsi="Arial" w:cs="Arial"/>
          <w:sz w:val="21"/>
          <w:szCs w:val="21"/>
        </w:rPr>
      </w:pPr>
      <w:r w:rsidRPr="00861EEC">
        <w:rPr>
          <w:rFonts w:ascii="Arial" w:hAnsi="Arial" w:cs="Arial"/>
          <w:b/>
          <w:sz w:val="21"/>
          <w:szCs w:val="21"/>
        </w:rPr>
        <w:t xml:space="preserve"> </w:t>
      </w:r>
    </w:p>
    <w:p w14:paraId="5E6EDA9C" w14:textId="77777777" w:rsidR="00050D0C" w:rsidRPr="00861EEC" w:rsidRDefault="00050D0C" w:rsidP="00050D0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050D0C" w:rsidRPr="00861EEC" w14:paraId="7D9DE431" w14:textId="77777777" w:rsidTr="0082730F">
        <w:trPr>
          <w:jc w:val="center"/>
        </w:trPr>
        <w:tc>
          <w:tcPr>
            <w:tcW w:w="9859" w:type="dxa"/>
            <w:shd w:val="clear" w:color="auto" w:fill="F2F2F2" w:themeFill="background1" w:themeFillShade="F2"/>
          </w:tcPr>
          <w:p w14:paraId="5DC58576" w14:textId="77777777" w:rsidR="00050D0C" w:rsidRPr="00861EEC" w:rsidRDefault="00050D0C" w:rsidP="00C82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Hlk81289912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Guiding Principles/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kaupapa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o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bookmarkEnd w:id="0"/>
            <w:proofErr w:type="spellEnd"/>
          </w:p>
        </w:tc>
      </w:tr>
      <w:tr w:rsidR="000D6BB2" w:rsidRPr="00861EEC" w14:paraId="5F4F4675" w14:textId="77777777" w:rsidTr="00C82D2D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450C0A3A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>Kotahitanga</w:t>
            </w:r>
          </w:p>
          <w:p w14:paraId="79F11F58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This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kaupapa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fosters a sense of shared purpose, embraces the essence of working collaboratively and contributes to the enhancement of mana and integrity. </w:t>
            </w:r>
          </w:p>
          <w:p w14:paraId="324C6FBA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Te Pono me </w:t>
            </w:r>
            <w:proofErr w:type="spellStart"/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te</w:t>
            </w:r>
            <w:proofErr w:type="spellEnd"/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Tika</w:t>
            </w:r>
          </w:p>
          <w:p w14:paraId="3966F6AE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This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kaupapa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uses genuine and authentic interactions to ensure cultural, legislative and legal obligations in business are met.</w:t>
            </w:r>
          </w:p>
          <w:p w14:paraId="3E124F52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Rangatiratanga</w:t>
            </w:r>
          </w:p>
          <w:p w14:paraId="5F79DC05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This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kaupapa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encourages the demonstration of leadership and positive role modelling in the delivery of Māori business.</w:t>
            </w:r>
          </w:p>
          <w:p w14:paraId="60FAA6D9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Whanaungatanga</w:t>
            </w:r>
          </w:p>
          <w:p w14:paraId="0ADFB66A" w14:textId="77777777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This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kaupapa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and interactions embrace cultural values,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reo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>, tikanga and kawa in establishing, building and strengthening respectful connections.</w:t>
            </w:r>
          </w:p>
          <w:p w14:paraId="01E59344" w14:textId="2950136F" w:rsidR="000D6BB2" w:rsidRPr="00861EEC" w:rsidRDefault="000D6BB2" w:rsidP="000D6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F4EDD87" w14:textId="77777777" w:rsidR="00962889" w:rsidRPr="00861EEC" w:rsidRDefault="00962889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861EEC" w14:paraId="780A5F18" w14:textId="77777777" w:rsidTr="00B4096C">
        <w:trPr>
          <w:jc w:val="center"/>
        </w:trPr>
        <w:tc>
          <w:tcPr>
            <w:tcW w:w="9859" w:type="dxa"/>
            <w:shd w:val="clear" w:color="auto" w:fill="F2F2F2" w:themeFill="background1" w:themeFillShade="F2"/>
          </w:tcPr>
          <w:p w14:paraId="0F9591E3" w14:textId="77777777" w:rsidR="00ED0420" w:rsidRPr="00861EEC" w:rsidRDefault="00ED0420" w:rsidP="00B40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Education Pathway</w:t>
            </w:r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/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huarahi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mātauranga</w:t>
            </w:r>
            <w:proofErr w:type="spellEnd"/>
          </w:p>
        </w:tc>
      </w:tr>
      <w:tr w:rsidR="002E15BC" w:rsidRPr="00861EEC" w14:paraId="6239F66F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40EF0D4F" w14:textId="000642CC" w:rsidR="00E67A95" w:rsidRPr="00861EEC" w:rsidRDefault="006B3D1D" w:rsidP="00E67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>This qualification</w:t>
            </w:r>
            <w:r w:rsidR="00E2041D" w:rsidRPr="00861EEC">
              <w:rPr>
                <w:rFonts w:ascii="Arial" w:hAnsi="Arial" w:cs="Arial"/>
                <w:sz w:val="21"/>
                <w:szCs w:val="21"/>
              </w:rPr>
              <w:t xml:space="preserve"> may</w:t>
            </w:r>
            <w:r w:rsidR="00E67A95" w:rsidRPr="00861EEC">
              <w:rPr>
                <w:rFonts w:ascii="Arial" w:hAnsi="Arial" w:cs="Arial"/>
                <w:sz w:val="21"/>
                <w:szCs w:val="21"/>
              </w:rPr>
              <w:t xml:space="preserve"> build on</w:t>
            </w:r>
            <w:r w:rsidR="00E2041D" w:rsidRPr="00861EEC">
              <w:rPr>
                <w:rFonts w:ascii="Arial" w:hAnsi="Arial" w:cs="Arial"/>
                <w:sz w:val="21"/>
                <w:szCs w:val="21"/>
              </w:rPr>
              <w:t xml:space="preserve"> from</w:t>
            </w:r>
            <w:r w:rsidR="00E67A95" w:rsidRPr="00861EE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ACA3639" w14:textId="4F40F743" w:rsidR="00304F23" w:rsidRPr="00861EEC" w:rsidRDefault="00304F23" w:rsidP="001F59B5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New Zealand Certificate in Māori Business and Management (Level 4) [Ref: 3502]</w:t>
            </w:r>
          </w:p>
          <w:p w14:paraId="2DDE77A0" w14:textId="2F4FA34D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Manu Taiko </w:t>
            </w:r>
            <w:r w:rsidR="0082730F" w:rsidRPr="00861EEC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 Toro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Parirau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 (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Kaupae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 4) [Ref: 2426]</w:t>
            </w:r>
          </w:p>
          <w:p w14:paraId="4AA00C7E" w14:textId="77777777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New Zealand Certificate in Tourism Māori (Level 4) [Ref: 2338]</w:t>
            </w:r>
          </w:p>
          <w:p w14:paraId="790C0FAB" w14:textId="77777777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New Zealand Certificate in Business (Small Business) (Level 4) [Ref: 2457].</w:t>
            </w:r>
          </w:p>
          <w:p w14:paraId="5EC2016A" w14:textId="77777777" w:rsidR="00E67A95" w:rsidRPr="00861EEC" w:rsidRDefault="006B3D1D" w:rsidP="00E67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>T</w:t>
            </w:r>
            <w:r w:rsidR="00E67A95" w:rsidRPr="00861EEC">
              <w:rPr>
                <w:rFonts w:ascii="Arial" w:hAnsi="Arial" w:cs="Arial"/>
                <w:sz w:val="21"/>
                <w:szCs w:val="21"/>
              </w:rPr>
              <w:t>his qualification may lead to:</w:t>
            </w:r>
          </w:p>
          <w:p w14:paraId="53BD27BB" w14:textId="77777777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New Zealand Diploma in Business (Māori Business and Management strand) (Level 6) [Ref: 2460]</w:t>
            </w:r>
          </w:p>
          <w:p w14:paraId="1AAA242D" w14:textId="77777777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New Zealand Diploma in Business (Level 6) [Ref: 2460]</w:t>
            </w:r>
          </w:p>
          <w:p w14:paraId="0C3A93C3" w14:textId="0B3D4BCD" w:rsidR="00E67A95" w:rsidRPr="00861EEC" w:rsidRDefault="00E67A95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Manu Taiko </w:t>
            </w:r>
            <w:r w:rsidR="00E2041D" w:rsidRPr="00861EEC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 Hoka Rangi (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Kaupae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 6) [Ref: 2427]</w:t>
            </w:r>
          </w:p>
          <w:p w14:paraId="3B2A5635" w14:textId="7E3D92D9" w:rsidR="002E15BC" w:rsidRPr="00861EEC" w:rsidRDefault="00C21842" w:rsidP="00304F23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  <w:r w:rsidR="00E67A95"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usiness qualifications at </w:t>
            </w:r>
            <w:r w:rsidR="006B3D1D" w:rsidRPr="00861EEC">
              <w:rPr>
                <w:rFonts w:ascii="Arial" w:hAnsi="Arial" w:cs="Arial"/>
                <w:sz w:val="21"/>
                <w:szCs w:val="21"/>
                <w:lang w:val="en-GB"/>
              </w:rPr>
              <w:t>higher-</w:t>
            </w:r>
            <w:r w:rsidR="00E67A95" w:rsidRPr="00861EEC">
              <w:rPr>
                <w:rFonts w:ascii="Arial" w:hAnsi="Arial" w:cs="Arial"/>
                <w:sz w:val="21"/>
                <w:szCs w:val="21"/>
                <w:lang w:val="en-GB"/>
              </w:rPr>
              <w:t>level</w:t>
            </w:r>
            <w:r w:rsidR="006B3D1D" w:rsidRPr="00861EEC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="00B4096C" w:rsidRPr="00861EEC">
              <w:rPr>
                <w:rFonts w:ascii="Arial" w:hAnsi="Arial" w:cs="Arial"/>
                <w:sz w:val="21"/>
                <w:szCs w:val="21"/>
                <w:lang w:val="en-GB"/>
              </w:rPr>
              <w:t xml:space="preserve"> or </w:t>
            </w:r>
            <w:r w:rsidR="00354C74" w:rsidRPr="00861EEC">
              <w:rPr>
                <w:rFonts w:ascii="Arial" w:hAnsi="Arial" w:cs="Arial"/>
                <w:sz w:val="21"/>
                <w:szCs w:val="21"/>
              </w:rPr>
              <w:t>o</w:t>
            </w:r>
            <w:r w:rsidR="00E67A95" w:rsidRPr="00861EEC">
              <w:rPr>
                <w:rFonts w:ascii="Arial" w:hAnsi="Arial" w:cs="Arial"/>
                <w:sz w:val="21"/>
                <w:szCs w:val="21"/>
              </w:rPr>
              <w:t>ther relevant industry qualifications.</w:t>
            </w:r>
          </w:p>
        </w:tc>
      </w:tr>
    </w:tbl>
    <w:p w14:paraId="64AFEF97" w14:textId="77777777" w:rsidR="002E15BC" w:rsidRPr="00861EEC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Arial" w:hAnsi="Arial" w:cs="Arial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9E5BE2" w:rsidRPr="00861EEC" w14:paraId="01F82696" w14:textId="77777777" w:rsidTr="00B4096C">
        <w:trPr>
          <w:jc w:val="center"/>
        </w:trPr>
        <w:tc>
          <w:tcPr>
            <w:tcW w:w="9859" w:type="dxa"/>
            <w:shd w:val="clear" w:color="auto" w:fill="F2F2F2" w:themeFill="background1" w:themeFillShade="F2"/>
          </w:tcPr>
          <w:p w14:paraId="4C8769F1" w14:textId="77777777" w:rsidR="00B367B4" w:rsidRPr="00861EEC" w:rsidRDefault="009E5BE2" w:rsidP="00B4096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Employment, Cultural, Community Pathway/Ko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huarahi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ā-mahi, ā-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ahurea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, ā-whānau, ā-hapū, ā-iwi, ā-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hapori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anō</w:t>
            </w:r>
            <w:proofErr w:type="spellEnd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hoki</w:t>
            </w:r>
            <w:proofErr w:type="spellEnd"/>
          </w:p>
        </w:tc>
      </w:tr>
      <w:tr w:rsidR="002E15BC" w:rsidRPr="00861EEC" w14:paraId="2E74B93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27ECE86A" w14:textId="4991BA16" w:rsidR="006B3D1D" w:rsidRPr="00861EEC" w:rsidRDefault="00E67A95" w:rsidP="00E67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Graduates will have the skills and knowledge to be employed at </w:t>
            </w:r>
            <w:r w:rsidR="00E2041D" w:rsidRPr="00861EEC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861EEC">
              <w:rPr>
                <w:rFonts w:ascii="Arial" w:hAnsi="Arial" w:cs="Arial"/>
                <w:sz w:val="21"/>
                <w:szCs w:val="21"/>
              </w:rPr>
              <w:t xml:space="preserve">managerial level in a variety of business entities, and to contribute to the Māori economy.  </w:t>
            </w:r>
          </w:p>
          <w:p w14:paraId="60D03456" w14:textId="40265404" w:rsidR="002E15BC" w:rsidRPr="00861EEC" w:rsidRDefault="00E67A95" w:rsidP="001F59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>Graduates may work in a variety of positions for Māori organisations, iwi corporations, Māori SMEs, Māori-related business entities, other business organisations</w:t>
            </w:r>
            <w:r w:rsidR="00E2041D" w:rsidRPr="00861E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68FB828" w14:textId="77777777" w:rsidR="00DD4704" w:rsidRPr="00861EEC" w:rsidRDefault="00DD4704" w:rsidP="00861E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140" w:after="140" w:line="283" w:lineRule="auto"/>
        <w:ind w:left="454" w:right="868" w:firstLine="0"/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  <w:specVanish/>
        </w:rPr>
      </w:pPr>
      <w:r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>Qualification Specifications</w:t>
      </w:r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 xml:space="preserve">/ </w:t>
      </w:r>
      <w:proofErr w:type="spellStart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>Ngā</w:t>
      </w:r>
      <w:proofErr w:type="spellEnd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 xml:space="preserve"> </w:t>
      </w:r>
      <w:proofErr w:type="spellStart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>tauwhāititanga</w:t>
      </w:r>
      <w:proofErr w:type="spellEnd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 xml:space="preserve"> o </w:t>
      </w:r>
      <w:proofErr w:type="spellStart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>te</w:t>
      </w:r>
      <w:proofErr w:type="spellEnd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 xml:space="preserve"> </w:t>
      </w:r>
      <w:proofErr w:type="spellStart"/>
      <w:r w:rsidR="000B1E7A"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RPr="00861EEC" w14:paraId="6786A951" w14:textId="77777777" w:rsidTr="000C6DF5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298AA4D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Qualification Award</w:t>
            </w:r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/Te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whakawhiwhinga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o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75CA28A8" w14:textId="77777777" w:rsidR="00E67A95" w:rsidRPr="00861EEC" w:rsidRDefault="0086097B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This qualification may be awarded by any organisation that has an approved programme of study leading to the qualification</w:t>
            </w:r>
            <w:r w:rsidR="00E67A95" w:rsidRPr="00861EE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EC6D7D" w:rsidRPr="00861EEC" w14:paraId="52BC0C9F" w14:textId="77777777" w:rsidTr="000C6DF5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341A8508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Evidence requirements for assuring consistency</w:t>
            </w:r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/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Ngā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taunaki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hei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whakaū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i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962889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tauritenga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786E605D" w14:textId="77777777" w:rsidR="00F16C01" w:rsidRPr="00861EEC" w:rsidRDefault="00F16C0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Evidence may include:</w:t>
            </w:r>
          </w:p>
          <w:p w14:paraId="3D73D588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graduate feedback</w:t>
            </w:r>
          </w:p>
          <w:p w14:paraId="1FD3A517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employer feedback</w:t>
            </w:r>
          </w:p>
          <w:p w14:paraId="15711F4D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whānau, hapū, iwi and/or </w:t>
            </w:r>
            <w:proofErr w:type="spellStart"/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hapori</w:t>
            </w:r>
            <w:proofErr w:type="spellEnd"/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feedback</w:t>
            </w:r>
          </w:p>
          <w:p w14:paraId="2FCA8C70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end-user or destination data (including feedback from the providers of the graduates next level of study)</w:t>
            </w:r>
          </w:p>
          <w:p w14:paraId="087A78C3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lastRenderedPageBreak/>
              <w:t>programme completion data and course results</w:t>
            </w:r>
          </w:p>
          <w:p w14:paraId="5D777CAC" w14:textId="77777777" w:rsidR="00F16C01" w:rsidRPr="00861EEC" w:rsidRDefault="00F16C01" w:rsidP="00861EEC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720"/>
              </w:tabs>
              <w:spacing w:before="60" w:after="60" w:line="240" w:lineRule="auto"/>
              <w:ind w:left="460" w:hanging="318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external benchmarking activities and/or benchmarking across common programmes</w:t>
            </w:r>
          </w:p>
          <w:p w14:paraId="4BF6B64A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46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EC6D7D" w:rsidRPr="00861EEC" w14:paraId="517C4789" w14:textId="77777777" w:rsidTr="000C6DF5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133D2481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lastRenderedPageBreak/>
              <w:t>Minimum standard of achievement and standards for grade endorsements</w:t>
            </w:r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/ Te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pae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o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raro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e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tutuki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ai,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paerewa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hoki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hei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whakaatu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taumata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o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2BAE1C31" w14:textId="77777777" w:rsidR="00F16C01" w:rsidRPr="00861EEC" w:rsidRDefault="00F16C0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Achieved.</w:t>
            </w:r>
          </w:p>
        </w:tc>
      </w:tr>
      <w:tr w:rsidR="00EC6D7D" w:rsidRPr="00861EEC" w14:paraId="27FEC3FD" w14:textId="77777777" w:rsidTr="000C6DF5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7D13467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1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Other requirements for the qualification (including regulatory body or legislative requirements)</w:t>
            </w:r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/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Kō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ētahi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atu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here o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tohu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(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tae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atu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hoki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ki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here ā-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hinonga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whakamarumaru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, ki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here ā-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ture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rānei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/>
          </w:tcPr>
          <w:p w14:paraId="1FD420E5" w14:textId="77777777" w:rsidR="00EC6D7D" w:rsidRPr="00861EEC" w:rsidRDefault="006B3D1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None.</w:t>
            </w:r>
          </w:p>
        </w:tc>
      </w:tr>
      <w:tr w:rsidR="00EC6D7D" w:rsidRPr="00861EEC" w14:paraId="5D8685AF" w14:textId="77777777" w:rsidTr="000C6DF5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73B18FBB" w14:textId="77777777" w:rsidR="00EC6D7D" w:rsidRPr="00861EEC" w:rsidRDefault="00EC6D7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10"/>
              <w:rPr>
                <w:rStyle w:val="label1"/>
                <w:rFonts w:ascii="Arial" w:hAnsi="Arial" w:cs="Arial"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General conditions for programme</w:t>
            </w:r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/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tikanga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whānui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o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te</w:t>
            </w:r>
            <w:proofErr w:type="spellEnd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="0096288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hōtaka</w:t>
            </w:r>
            <w:proofErr w:type="spellEnd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3AD92F9E" w14:textId="58F50F1B" w:rsidR="00D22301" w:rsidRPr="00861EEC" w:rsidRDefault="00D2230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Programme design and delivery must actively support ways of teaching, learning, learning support, and pastoral care preferred by Māori across different contexts. </w:t>
            </w:r>
          </w:p>
          <w:p w14:paraId="329F9697" w14:textId="77777777" w:rsidR="00C31551" w:rsidRPr="00861EEC" w:rsidRDefault="00C3155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Programmes should include mechanisms and protocols to engage, involve and consult </w:t>
            </w:r>
            <w:proofErr w:type="spellStart"/>
            <w:r w:rsidRPr="00861EEC">
              <w:rPr>
                <w:rFonts w:ascii="Arial" w:hAnsi="Arial" w:cs="Arial"/>
                <w:bCs/>
                <w:sz w:val="21"/>
                <w:szCs w:val="21"/>
              </w:rPr>
              <w:t>tangata</w:t>
            </w:r>
            <w:proofErr w:type="spellEnd"/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 whenua and/or mana whenua </w:t>
            </w:r>
            <w:proofErr w:type="gramStart"/>
            <w:r w:rsidRPr="00861EEC">
              <w:rPr>
                <w:rFonts w:ascii="Arial" w:hAnsi="Arial" w:cs="Arial"/>
                <w:bCs/>
                <w:sz w:val="21"/>
                <w:szCs w:val="21"/>
              </w:rPr>
              <w:t>with regard to</w:t>
            </w:r>
            <w:proofErr w:type="gramEnd"/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 local tikanga and kawa pertaining to the outcomes of the qualification.</w:t>
            </w:r>
          </w:p>
          <w:p w14:paraId="2F60F792" w14:textId="77777777" w:rsidR="00C31551" w:rsidRPr="00861EEC" w:rsidRDefault="00C3155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All programmes leading to a qualification approved under Te Hono o Te Kahurangi and listed on the NZQCF, will be evaluated under Te Hono o Te Kahurangi Quality Assurance.</w:t>
            </w:r>
          </w:p>
          <w:p w14:paraId="36067847" w14:textId="77777777" w:rsidR="00C31551" w:rsidRPr="00861EEC" w:rsidRDefault="00C3155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Programmes leading to this qualification will be underpinned by the guiding principles as set out in the qualification details, above. They should also be underpinned by the principles inherent in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Tiriti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o Waitangi. This may include threading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reo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Māori and tikanga Māori learning throughout programmes and should include aspects of each of the following:</w:t>
            </w:r>
          </w:p>
          <w:p w14:paraId="31410646" w14:textId="77777777" w:rsidR="00C31551" w:rsidRPr="00861EEC" w:rsidRDefault="00C31551" w:rsidP="00861EE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Kotahitanga: Knowledge and skills that </w:t>
            </w:r>
            <w:r w:rsidRPr="00861EEC">
              <w:rPr>
                <w:rFonts w:ascii="Arial" w:hAnsi="Arial" w:cs="Arial"/>
                <w:sz w:val="21"/>
                <w:szCs w:val="21"/>
              </w:rPr>
              <w:t>foster a sense of shared purpose and embraces the essence of working collaboratively and cooperatively.</w:t>
            </w:r>
            <w:r w:rsidRPr="00861EEC" w:rsidDel="00855BDA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269A7409" w14:textId="77777777" w:rsidR="00C31551" w:rsidRPr="00861EEC" w:rsidRDefault="00C31551" w:rsidP="00861EE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Te pono me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tika: Aspects of Māori business, which relate to </w:t>
            </w:r>
            <w:r w:rsidRPr="00861EEC">
              <w:rPr>
                <w:rFonts w:ascii="Arial" w:hAnsi="Arial" w:cs="Arial"/>
                <w:sz w:val="21"/>
                <w:szCs w:val="21"/>
              </w:rPr>
              <w:t>genuine and authentic interactions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.</w:t>
            </w:r>
          </w:p>
          <w:p w14:paraId="0E62577D" w14:textId="77777777" w:rsidR="00C31551" w:rsidRPr="00861EEC" w:rsidRDefault="00C31551" w:rsidP="00861EE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Rangatiratanga: In this context is the knowledge and skills required to </w:t>
            </w:r>
            <w:r w:rsidRPr="00861EEC">
              <w:rPr>
                <w:rFonts w:ascii="Arial" w:hAnsi="Arial" w:cs="Arial"/>
                <w:sz w:val="21"/>
                <w:szCs w:val="21"/>
              </w:rPr>
              <w:t>demonstrate leadership and positive role modelling in Māori business.</w:t>
            </w:r>
          </w:p>
          <w:p w14:paraId="6C9EAF4F" w14:textId="77777777" w:rsidR="00C31551" w:rsidRPr="00861EEC" w:rsidRDefault="00C31551" w:rsidP="00861EE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Whanaungatanga: The importance of establishing, building, </w:t>
            </w:r>
            <w:r w:rsidRPr="00861EEC">
              <w:rPr>
                <w:rFonts w:ascii="Arial" w:hAnsi="Arial" w:cs="Arial"/>
                <w:sz w:val="21"/>
                <w:szCs w:val="21"/>
              </w:rPr>
              <w:t>and strengthening respectful connections.</w:t>
            </w:r>
          </w:p>
          <w:p w14:paraId="02D91851" w14:textId="26DE2562" w:rsidR="006B3D1D" w:rsidRPr="00861EEC" w:rsidRDefault="00C3155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>M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odel</w:t>
            </w:r>
            <w:r w:rsidRPr="00861EEC">
              <w:rPr>
                <w:rFonts w:ascii="Arial" w:hAnsi="Arial" w:cs="Arial"/>
                <w:sz w:val="21"/>
                <w:szCs w:val="21"/>
              </w:rPr>
              <w:t>s</w:t>
            </w: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of rangatiratanga</w:t>
            </w:r>
            <w:r w:rsidRPr="00861EEC">
              <w:rPr>
                <w:rFonts w:ascii="Arial" w:hAnsi="Arial" w:cs="Arial"/>
                <w:sz w:val="21"/>
                <w:szCs w:val="21"/>
              </w:rPr>
              <w:t xml:space="preserve"> may include Māori owned enterprises, leadership and governance structures,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kaitiakitanga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and sustainable practices, integration of tikanga and kawa, community development enterprises. </w:t>
            </w:r>
          </w:p>
        </w:tc>
      </w:tr>
    </w:tbl>
    <w:p w14:paraId="0CC37581" w14:textId="77777777" w:rsidR="00DD4704" w:rsidRPr="00861EEC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Arial" w:hAnsi="Arial" w:cs="Arial"/>
          <w:b/>
          <w:sz w:val="21"/>
          <w:szCs w:val="21"/>
        </w:rPr>
      </w:pPr>
    </w:p>
    <w:p w14:paraId="5A29F2F6" w14:textId="77777777" w:rsidR="00B4096C" w:rsidRPr="00861EEC" w:rsidRDefault="00B4096C" w:rsidP="00B4096C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140" w:after="140" w:line="283" w:lineRule="auto"/>
        <w:ind w:left="293" w:right="868" w:firstLine="0"/>
        <w:rPr>
          <w:rStyle w:val="label1"/>
          <w:rFonts w:ascii="Arial" w:eastAsia="Arial" w:hAnsi="Arial" w:cs="Arial"/>
          <w:color w:val="auto"/>
          <w:sz w:val="21"/>
          <w:szCs w:val="21"/>
          <w:lang w:eastAsia="en-US"/>
        </w:rPr>
      </w:pPr>
      <w:r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  <w:specVanish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314"/>
        <w:gridCol w:w="1395"/>
        <w:gridCol w:w="2304"/>
      </w:tblGrid>
      <w:tr w:rsidR="00E80991" w:rsidRPr="00861EEC" w14:paraId="43FFA016" w14:textId="77777777" w:rsidTr="001F59B5">
        <w:tc>
          <w:tcPr>
            <w:tcW w:w="6153" w:type="dxa"/>
            <w:gridSpan w:val="2"/>
            <w:shd w:val="clear" w:color="auto" w:fill="F2F2F2" w:themeFill="background1" w:themeFillShade="F2"/>
          </w:tcPr>
          <w:p w14:paraId="539F6D78" w14:textId="77777777" w:rsidR="00E80991" w:rsidRPr="00861EEC" w:rsidRDefault="00E8099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Style w:val="label1"/>
                <w:rFonts w:ascii="Arial" w:hAnsi="Arial" w:cs="Arial"/>
                <w:b w:val="0"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Qualification outcomes</w:t>
            </w:r>
            <w:r w:rsidR="00D91F79"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/</w:t>
            </w:r>
            <w:proofErr w:type="spellStart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hua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</w:tcPr>
          <w:p w14:paraId="26376C56" w14:textId="77777777" w:rsidR="00E80991" w:rsidRPr="00861EEC" w:rsidRDefault="00E8099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Style w:val="label1"/>
                <w:rFonts w:ascii="Arial" w:hAnsi="Arial" w:cs="Arial"/>
                <w:b w:val="0"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Credits/</w:t>
            </w:r>
            <w:proofErr w:type="spellStart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</w:t>
            </w:r>
            <w:proofErr w:type="spellStart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whiwhinga</w:t>
            </w:r>
            <w:proofErr w:type="spellEnd"/>
          </w:p>
        </w:tc>
        <w:tc>
          <w:tcPr>
            <w:tcW w:w="2318" w:type="dxa"/>
            <w:shd w:val="clear" w:color="auto" w:fill="F2F2F2" w:themeFill="background1" w:themeFillShade="F2"/>
          </w:tcPr>
          <w:p w14:paraId="3743ED9E" w14:textId="77777777" w:rsidR="00E80991" w:rsidRPr="00861EEC" w:rsidRDefault="00E80991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Style w:val="label1"/>
                <w:rFonts w:ascii="Arial" w:hAnsi="Arial" w:cs="Arial"/>
                <w:color w:val="404040"/>
                <w:sz w:val="21"/>
                <w:szCs w:val="21"/>
              </w:rPr>
            </w:pPr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Conditions/</w:t>
            </w:r>
            <w:proofErr w:type="spellStart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>Ngā</w:t>
            </w:r>
            <w:proofErr w:type="spellEnd"/>
            <w:r w:rsidRPr="00861EEC">
              <w:rPr>
                <w:rStyle w:val="label1"/>
                <w:rFonts w:ascii="Arial" w:hAnsi="Arial" w:cs="Arial"/>
                <w:color w:val="404040"/>
                <w:sz w:val="21"/>
                <w:szCs w:val="21"/>
                <w:specVanish w:val="0"/>
              </w:rPr>
              <w:t xml:space="preserve"> tikanga</w:t>
            </w:r>
          </w:p>
        </w:tc>
      </w:tr>
      <w:tr w:rsidR="001D64BD" w:rsidRPr="00861EEC" w14:paraId="6782BDE4" w14:textId="77777777" w:rsidTr="001F59B5">
        <w:tc>
          <w:tcPr>
            <w:tcW w:w="748" w:type="dxa"/>
            <w:shd w:val="clear" w:color="auto" w:fill="auto"/>
          </w:tcPr>
          <w:p w14:paraId="40AD5617" w14:textId="77777777" w:rsidR="001D64BD" w:rsidRPr="00861EEC" w:rsidRDefault="001D64BD" w:rsidP="00861EE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14:paraId="47096463" w14:textId="6258F19C" w:rsidR="00454C3F" w:rsidRPr="00861EEC" w:rsidRDefault="0061320E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Evaluate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kotahitanga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in Māori business to understand how a holistic approach enhances organisational performance</w:t>
            </w:r>
            <w:r w:rsidRPr="00861EEC">
              <w:rPr>
                <w:rFonts w:ascii="Arial" w:hAnsi="Arial" w:cs="Arial"/>
                <w:sz w:val="21"/>
                <w:szCs w:val="21"/>
              </w:rPr>
              <w:t xml:space="preserve"> and contributes to Māori business development.</w:t>
            </w:r>
          </w:p>
        </w:tc>
        <w:tc>
          <w:tcPr>
            <w:tcW w:w="1276" w:type="dxa"/>
            <w:shd w:val="clear" w:color="auto" w:fill="auto"/>
          </w:tcPr>
          <w:p w14:paraId="4E5CFCC3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605993AA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1D64BD" w:rsidRPr="00861EEC" w14:paraId="50FC9088" w14:textId="77777777" w:rsidTr="001F59B5">
        <w:tc>
          <w:tcPr>
            <w:tcW w:w="748" w:type="dxa"/>
            <w:shd w:val="clear" w:color="auto" w:fill="auto"/>
          </w:tcPr>
          <w:p w14:paraId="1DBBCB91" w14:textId="77777777" w:rsidR="001D64BD" w:rsidRPr="00861EEC" w:rsidRDefault="001D64BD" w:rsidP="00861EE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14:paraId="487D3731" w14:textId="15AD890C" w:rsidR="001D64BD" w:rsidRPr="00861EEC" w:rsidRDefault="0061320E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Evaluate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pono me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te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 tika with a Māori business to assess positive and negative impacts on business arrangements.</w:t>
            </w:r>
          </w:p>
        </w:tc>
        <w:tc>
          <w:tcPr>
            <w:tcW w:w="1276" w:type="dxa"/>
            <w:shd w:val="clear" w:color="auto" w:fill="auto"/>
          </w:tcPr>
          <w:p w14:paraId="06BB3184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2318" w:type="dxa"/>
            <w:vMerge/>
            <w:shd w:val="clear" w:color="auto" w:fill="auto"/>
          </w:tcPr>
          <w:p w14:paraId="566738D8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1D64BD" w:rsidRPr="00861EEC" w14:paraId="4F0C5B03" w14:textId="77777777" w:rsidTr="001F59B5">
        <w:tc>
          <w:tcPr>
            <w:tcW w:w="748" w:type="dxa"/>
            <w:shd w:val="clear" w:color="auto" w:fill="auto"/>
          </w:tcPr>
          <w:p w14:paraId="044197FD" w14:textId="77777777" w:rsidR="001D64BD" w:rsidRPr="00861EEC" w:rsidRDefault="001D64BD" w:rsidP="00861EE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14:paraId="63706B92" w14:textId="6FED2035" w:rsidR="001D64BD" w:rsidRPr="00861EEC" w:rsidRDefault="0061320E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>Develop, apply and reflect on a model of rangatiratanga, to enable innovation and sustainable business practices.</w:t>
            </w:r>
          </w:p>
        </w:tc>
        <w:tc>
          <w:tcPr>
            <w:tcW w:w="1276" w:type="dxa"/>
            <w:shd w:val="clear" w:color="auto" w:fill="auto"/>
          </w:tcPr>
          <w:p w14:paraId="6ADBB5C0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2318" w:type="dxa"/>
            <w:vMerge/>
            <w:shd w:val="clear" w:color="auto" w:fill="auto"/>
          </w:tcPr>
          <w:p w14:paraId="09D86E4E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1D64BD" w:rsidRPr="00861EEC" w14:paraId="7F840912" w14:textId="77777777" w:rsidTr="001F59B5">
        <w:tc>
          <w:tcPr>
            <w:tcW w:w="748" w:type="dxa"/>
            <w:shd w:val="clear" w:color="auto" w:fill="auto"/>
          </w:tcPr>
          <w:p w14:paraId="280C502B" w14:textId="77777777" w:rsidR="001D64BD" w:rsidRPr="00861EEC" w:rsidRDefault="001D64BD" w:rsidP="00861EE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14:paraId="7B6C3F6F" w14:textId="76F97654" w:rsidR="001D64BD" w:rsidRPr="00861EEC" w:rsidRDefault="0061320E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861EEC">
              <w:rPr>
                <w:rFonts w:ascii="Arial" w:hAnsi="Arial" w:cs="Arial"/>
                <w:sz w:val="21"/>
                <w:szCs w:val="21"/>
                <w:lang w:eastAsia="en-US"/>
              </w:rPr>
              <w:t xml:space="preserve">Lead and support the growth of </w:t>
            </w:r>
            <w:r w:rsidRPr="00861EEC">
              <w:rPr>
                <w:rFonts w:ascii="Arial" w:hAnsi="Arial" w:cs="Arial"/>
                <w:sz w:val="21"/>
                <w:szCs w:val="21"/>
              </w:rPr>
              <w:t>rangatiratanga within a Māori business by fostering learning and trans-generational succession.</w:t>
            </w:r>
          </w:p>
        </w:tc>
        <w:tc>
          <w:tcPr>
            <w:tcW w:w="1276" w:type="dxa"/>
            <w:shd w:val="clear" w:color="auto" w:fill="auto"/>
          </w:tcPr>
          <w:p w14:paraId="02CA7FE9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2318" w:type="dxa"/>
            <w:vMerge/>
            <w:shd w:val="clear" w:color="auto" w:fill="auto"/>
          </w:tcPr>
          <w:p w14:paraId="2D99C76A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1D64BD" w:rsidRPr="00861EEC" w14:paraId="6B8C6787" w14:textId="77777777" w:rsidTr="001F59B5">
        <w:tc>
          <w:tcPr>
            <w:tcW w:w="748" w:type="dxa"/>
            <w:shd w:val="clear" w:color="auto" w:fill="auto"/>
          </w:tcPr>
          <w:p w14:paraId="075CE709" w14:textId="77777777" w:rsidR="001D64BD" w:rsidRPr="00861EEC" w:rsidRDefault="001D64BD" w:rsidP="00861EEC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14:paraId="1218028A" w14:textId="5B3D7611" w:rsidR="001D64BD" w:rsidRPr="00861EEC" w:rsidRDefault="00DD7BBE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Strengthen and enhance whanaungatanga to realise whānau, hapū, iwi and/or </w:t>
            </w:r>
            <w:proofErr w:type="spellStart"/>
            <w:r w:rsidRPr="00861EEC">
              <w:rPr>
                <w:rFonts w:ascii="Arial" w:hAnsi="Arial" w:cs="Arial"/>
                <w:sz w:val="21"/>
                <w:szCs w:val="21"/>
              </w:rPr>
              <w:t>hapori</w:t>
            </w:r>
            <w:proofErr w:type="spellEnd"/>
            <w:r w:rsidRPr="00861EEC">
              <w:rPr>
                <w:rFonts w:ascii="Arial" w:hAnsi="Arial" w:cs="Arial"/>
                <w:sz w:val="21"/>
                <w:szCs w:val="21"/>
              </w:rPr>
              <w:t xml:space="preserve"> aspirations.</w:t>
            </w:r>
          </w:p>
        </w:tc>
        <w:tc>
          <w:tcPr>
            <w:tcW w:w="1276" w:type="dxa"/>
            <w:shd w:val="clear" w:color="auto" w:fill="auto"/>
          </w:tcPr>
          <w:p w14:paraId="3E261970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2318" w:type="dxa"/>
            <w:vMerge/>
            <w:shd w:val="clear" w:color="auto" w:fill="auto"/>
          </w:tcPr>
          <w:p w14:paraId="56AAA518" w14:textId="77777777" w:rsidR="001D64BD" w:rsidRPr="00861EEC" w:rsidRDefault="001D64BD" w:rsidP="00861E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046C8FC5" w14:textId="77777777" w:rsidR="009773C5" w:rsidRPr="00861EE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Arial" w:hAnsi="Arial" w:cs="Arial"/>
          <w:b/>
          <w:sz w:val="21"/>
          <w:szCs w:val="21"/>
        </w:rPr>
      </w:pPr>
    </w:p>
    <w:p w14:paraId="53D4376E" w14:textId="0D3A38E8" w:rsidR="003448DD" w:rsidRPr="00861EEC" w:rsidRDefault="00B4096C" w:rsidP="00861EE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before="140" w:after="140" w:line="283" w:lineRule="auto"/>
        <w:ind w:left="454" w:right="868" w:firstLine="0"/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</w:pPr>
      <w:r w:rsidRPr="00861EEC">
        <w:rPr>
          <w:rFonts w:ascii="Arial" w:eastAsia="Arial" w:hAnsi="Arial" w:cs="Arial"/>
          <w:b/>
          <w:bCs/>
          <w:color w:val="auto"/>
          <w:sz w:val="21"/>
          <w:szCs w:val="21"/>
          <w:lang w:eastAsia="en-US"/>
        </w:rPr>
        <w:t xml:space="preserve">  TRANSITION INFORMATION/ HE KŌRERO WHAKAWHITI</w:t>
      </w:r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RPr="00861EEC" w14:paraId="6CA490C3" w14:textId="77777777" w:rsidTr="3A9C1557">
        <w:tc>
          <w:tcPr>
            <w:tcW w:w="4507" w:type="dxa"/>
            <w:shd w:val="clear" w:color="auto" w:fill="auto"/>
          </w:tcPr>
          <w:p w14:paraId="0F5F6004" w14:textId="77777777" w:rsidR="00EC6D7D" w:rsidRPr="00861EEC" w:rsidRDefault="006B3D1D" w:rsidP="0094029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Replacement Information</w:t>
            </w:r>
          </w:p>
          <w:p w14:paraId="58F31FE4" w14:textId="77777777" w:rsidR="006B3D1D" w:rsidRPr="00861EEC" w:rsidRDefault="006B3D1D" w:rsidP="0094029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</w:p>
        </w:tc>
        <w:tc>
          <w:tcPr>
            <w:tcW w:w="5357" w:type="dxa"/>
            <w:shd w:val="clear" w:color="auto" w:fill="auto"/>
          </w:tcPr>
          <w:p w14:paraId="021B4EA4" w14:textId="77777777" w:rsidR="00EC6D7D" w:rsidRPr="00861EEC" w:rsidRDefault="006B3D1D" w:rsidP="00940298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sz w:val="21"/>
                <w:szCs w:val="21"/>
              </w:rPr>
              <w:t>N/A</w:t>
            </w:r>
          </w:p>
        </w:tc>
      </w:tr>
      <w:tr w:rsidR="00EC6D7D" w:rsidRPr="00861EEC" w14:paraId="5729DA77" w14:textId="77777777" w:rsidTr="3A9C1557">
        <w:tc>
          <w:tcPr>
            <w:tcW w:w="4507" w:type="dxa"/>
            <w:shd w:val="clear" w:color="auto" w:fill="auto"/>
          </w:tcPr>
          <w:p w14:paraId="005288F9" w14:textId="77777777" w:rsidR="00EC6D7D" w:rsidRPr="00861EEC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color w:val="404040"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Ad</w:t>
            </w:r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ditional transition information/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Kō</w:t>
            </w:r>
            <w:proofErr w:type="spellEnd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ētahi</w:t>
            </w:r>
            <w:proofErr w:type="spellEnd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atu</w:t>
            </w:r>
            <w:proofErr w:type="spellEnd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kōrero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mō</w:t>
            </w:r>
            <w:proofErr w:type="spellEnd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te</w:t>
            </w:r>
            <w:proofErr w:type="spellEnd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 xml:space="preserve"> </w:t>
            </w:r>
            <w:proofErr w:type="spellStart"/>
            <w:r w:rsidR="00DD273E" w:rsidRPr="00861EEC">
              <w:rPr>
                <w:rFonts w:ascii="Arial" w:hAnsi="Arial" w:cs="Arial"/>
                <w:b/>
                <w:color w:val="404040"/>
                <w:sz w:val="21"/>
                <w:szCs w:val="21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795D73DF" w14:textId="77777777" w:rsidR="00EC6D7D" w:rsidRPr="00861EEC" w:rsidRDefault="00C10DA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Arial" w:hAnsi="Arial" w:cs="Arial"/>
                <w:b/>
                <w:sz w:val="21"/>
                <w:szCs w:val="21"/>
              </w:rPr>
            </w:pPr>
            <w:r w:rsidRPr="00861EEC">
              <w:rPr>
                <w:rFonts w:ascii="Arial" w:hAnsi="Arial" w:cs="Arial"/>
                <w:b/>
                <w:sz w:val="21"/>
                <w:szCs w:val="21"/>
              </w:rPr>
              <w:t>Version Information</w:t>
            </w:r>
          </w:p>
          <w:p w14:paraId="113333CB" w14:textId="051215C4" w:rsidR="0046358F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Version </w:t>
            </w:r>
            <w:r w:rsidR="00D06D82" w:rsidRPr="00861EEC">
              <w:rPr>
                <w:rFonts w:ascii="Arial" w:hAnsi="Arial" w:cs="Arial"/>
                <w:bCs/>
                <w:sz w:val="21"/>
                <w:szCs w:val="21"/>
              </w:rPr>
              <w:t>3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 of this qualification was published in </w:t>
            </w:r>
            <w:r w:rsidR="00D06D82" w:rsidRPr="00861EEC">
              <w:rPr>
                <w:rFonts w:ascii="Arial" w:hAnsi="Arial" w:cs="Arial"/>
                <w:bCs/>
                <w:sz w:val="21"/>
                <w:szCs w:val="21"/>
              </w:rPr>
              <w:t>2025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 following a scheduled review.</w:t>
            </w:r>
            <w:r w:rsidR="006B3D1D" w:rsidRPr="00861EEC">
              <w:rPr>
                <w:rFonts w:ascii="Arial" w:hAnsi="Arial" w:cs="Arial"/>
                <w:bCs/>
                <w:sz w:val="21"/>
                <w:szCs w:val="21"/>
              </w:rPr>
              <w:t xml:space="preserve"> Please refer to </w:t>
            </w:r>
            <w:hyperlink r:id="rId13" w:history="1">
              <w:r w:rsidR="006B3D1D" w:rsidRPr="00861EEC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Qualification Approvals</w:t>
              </w:r>
            </w:hyperlink>
            <w:r w:rsidR="006B3D1D" w:rsidRPr="00861EEC">
              <w:rPr>
                <w:rFonts w:ascii="Arial" w:hAnsi="Arial" w:cs="Arial"/>
                <w:bCs/>
                <w:sz w:val="21"/>
                <w:szCs w:val="21"/>
              </w:rPr>
              <w:t xml:space="preserve"> for further information. </w:t>
            </w:r>
          </w:p>
          <w:p w14:paraId="7456A552" w14:textId="371CB3E7" w:rsidR="0046358F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The last date of assessment for </w:t>
            </w:r>
            <w:r w:rsidR="006B3D1D" w:rsidRPr="00861EEC">
              <w:rPr>
                <w:rFonts w:ascii="Arial" w:hAnsi="Arial" w:cs="Arial"/>
                <w:bCs/>
                <w:sz w:val="21"/>
                <w:szCs w:val="21"/>
              </w:rPr>
              <w:t xml:space="preserve">programmes leading to 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version </w:t>
            </w:r>
            <w:r w:rsidR="00D06D82" w:rsidRPr="00861EEC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B3D1D" w:rsidRPr="00861EEC">
              <w:rPr>
                <w:rFonts w:ascii="Arial" w:hAnsi="Arial" w:cs="Arial"/>
                <w:bCs/>
                <w:sz w:val="21"/>
                <w:szCs w:val="21"/>
              </w:rPr>
              <w:t xml:space="preserve">of this qualification 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>is 31 December 202</w:t>
            </w:r>
            <w:r w:rsidR="00D06D82" w:rsidRPr="00861EEC">
              <w:rPr>
                <w:rFonts w:ascii="Arial" w:hAnsi="Arial" w:cs="Arial"/>
                <w:bCs/>
                <w:sz w:val="21"/>
                <w:szCs w:val="21"/>
              </w:rPr>
              <w:t>7</w:t>
            </w:r>
            <w:r w:rsidRPr="00861EE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3B112BEE" w14:textId="2E492509" w:rsidR="0046358F" w:rsidRPr="00861EEC" w:rsidRDefault="625D2DEA" w:rsidP="3A9C1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3A9C1557">
              <w:rPr>
                <w:rFonts w:ascii="Arial" w:hAnsi="Arial" w:cs="Arial"/>
                <w:sz w:val="21"/>
                <w:szCs w:val="21"/>
              </w:rPr>
              <w:t>It is not intended that anyone be disadvantaged by this review. Anyone who feels they have been disadvantaged can appeal to NZQA Māori Qualification</w:t>
            </w:r>
            <w:r w:rsidR="26C30CFE" w:rsidRPr="3A9C1557">
              <w:rPr>
                <w:rFonts w:ascii="Arial" w:hAnsi="Arial" w:cs="Arial"/>
                <w:sz w:val="21"/>
                <w:szCs w:val="21"/>
              </w:rPr>
              <w:t>s</w:t>
            </w:r>
            <w:r w:rsidRPr="3A9C1557">
              <w:rPr>
                <w:rFonts w:ascii="Arial" w:hAnsi="Arial" w:cs="Arial"/>
                <w:sz w:val="21"/>
                <w:szCs w:val="21"/>
              </w:rPr>
              <w:t xml:space="preserve"> Services at:</w:t>
            </w:r>
          </w:p>
          <w:p w14:paraId="1CCF2E18" w14:textId="77777777" w:rsidR="006B3D1D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 xml:space="preserve">PO Box 160, </w:t>
            </w:r>
          </w:p>
          <w:p w14:paraId="53280005" w14:textId="77777777" w:rsidR="0046358F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Wellington 6140</w:t>
            </w:r>
          </w:p>
          <w:p w14:paraId="4095AD96" w14:textId="77777777" w:rsidR="006B3D1D" w:rsidRPr="00861EEC" w:rsidRDefault="006B3D1D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931314D" w14:textId="77777777" w:rsidR="0046358F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861EEC">
              <w:rPr>
                <w:rFonts w:ascii="Arial" w:hAnsi="Arial" w:cs="Arial"/>
                <w:bCs/>
                <w:sz w:val="21"/>
                <w:szCs w:val="21"/>
              </w:rPr>
              <w:t>Telephone: 04 463 3000</w:t>
            </w:r>
          </w:p>
          <w:p w14:paraId="7F3D40B1" w14:textId="77777777" w:rsidR="0046358F" w:rsidRPr="00861EEC" w:rsidRDefault="0046358F" w:rsidP="004635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hyperlink r:id="rId14" w:history="1">
              <w:r w:rsidRPr="00861EEC">
                <w:rPr>
                  <w:rStyle w:val="Hyperlink"/>
                  <w:rFonts w:ascii="Arial" w:hAnsi="Arial" w:cs="Arial"/>
                  <w:sz w:val="21"/>
                  <w:szCs w:val="21"/>
                </w:rPr>
                <w:t>mqs@nzqa.govt.nz</w:t>
              </w:r>
            </w:hyperlink>
          </w:p>
          <w:p w14:paraId="37692128" w14:textId="38C77ED9" w:rsidR="00454C3F" w:rsidRPr="00861EEC" w:rsidRDefault="0046358F" w:rsidP="00431D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861EEC">
              <w:rPr>
                <w:rFonts w:ascii="Arial" w:hAnsi="Arial" w:cs="Arial"/>
                <w:sz w:val="21"/>
                <w:szCs w:val="21"/>
              </w:rPr>
              <w:t xml:space="preserve">Website: </w:t>
            </w:r>
            <w:hyperlink r:id="rId15" w:history="1">
              <w:r w:rsidRPr="00861EEC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https://www.nzqa.govt.nz/</w:t>
              </w:r>
            </w:hyperlink>
          </w:p>
        </w:tc>
      </w:tr>
    </w:tbl>
    <w:p w14:paraId="7FC95806" w14:textId="77777777" w:rsidR="0046358F" w:rsidRPr="00861EEC" w:rsidRDefault="0046358F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Arial" w:hAnsi="Arial" w:cs="Arial"/>
          <w:bCs/>
          <w:sz w:val="21"/>
          <w:szCs w:val="21"/>
        </w:rPr>
      </w:pPr>
    </w:p>
    <w:sectPr w:rsidR="0046358F" w:rsidRPr="00861EEC" w:rsidSect="00861E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36119" w14:textId="77777777" w:rsidR="00D31DDB" w:rsidRDefault="00D31DDB">
      <w:pPr>
        <w:spacing w:after="0" w:line="240" w:lineRule="auto"/>
      </w:pPr>
      <w:r>
        <w:separator/>
      </w:r>
    </w:p>
  </w:endnote>
  <w:endnote w:type="continuationSeparator" w:id="0">
    <w:p w14:paraId="0FA1F80A" w14:textId="77777777" w:rsidR="00D31DDB" w:rsidRDefault="00D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70D7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240B" w14:textId="11E3831A" w:rsidR="00607FA0" w:rsidRPr="00861EEC" w:rsidRDefault="00B367B4" w:rsidP="00861EEC">
    <w:pPr>
      <w:pStyle w:val="Footer"/>
      <w:tabs>
        <w:tab w:val="clear" w:pos="4680"/>
        <w:tab w:val="clear" w:pos="9360"/>
        <w:tab w:val="center" w:pos="5387"/>
        <w:tab w:val="right" w:pos="9978"/>
      </w:tabs>
      <w:rPr>
        <w:sz w:val="24"/>
        <w:szCs w:val="24"/>
      </w:rPr>
    </w:pPr>
    <w:r>
      <w:t xml:space="preserve">Qualification </w:t>
    </w:r>
    <w:r w:rsidR="008E3768">
      <w:t>Number</w:t>
    </w:r>
    <w:r w:rsidR="00940298">
      <w:t xml:space="preserve"> 2712</w:t>
    </w:r>
    <w:r w:rsidR="00861EEC">
      <w:tab/>
    </w:r>
    <w:r>
      <w:t>Version</w:t>
    </w:r>
    <w:r w:rsidR="00940298">
      <w:t xml:space="preserve"> </w:t>
    </w:r>
    <w:r w:rsidR="005D2233">
      <w:t>3</w:t>
    </w:r>
    <w:r w:rsidR="0046358F">
      <w:tab/>
    </w:r>
    <w:r w:rsidRPr="000C6DF5">
      <w:t xml:space="preserve">Page </w:t>
    </w:r>
    <w:r w:rsidRPr="000C6DF5">
      <w:rPr>
        <w:sz w:val="24"/>
        <w:szCs w:val="24"/>
      </w:rPr>
      <w:fldChar w:fldCharType="begin"/>
    </w:r>
    <w:r w:rsidRPr="000C6DF5">
      <w:instrText xml:space="preserve"> PAGE </w:instrText>
    </w:r>
    <w:r w:rsidRPr="000C6DF5">
      <w:rPr>
        <w:sz w:val="24"/>
        <w:szCs w:val="24"/>
      </w:rPr>
      <w:fldChar w:fldCharType="separate"/>
    </w:r>
    <w:r w:rsidRPr="000C6DF5">
      <w:rPr>
        <w:noProof/>
      </w:rPr>
      <w:t>2</w:t>
    </w:r>
    <w:r w:rsidRPr="000C6DF5">
      <w:rPr>
        <w:sz w:val="24"/>
        <w:szCs w:val="24"/>
      </w:rPr>
      <w:fldChar w:fldCharType="end"/>
    </w:r>
    <w:r w:rsidRPr="000C6DF5">
      <w:t xml:space="preserve"> of </w:t>
    </w:r>
    <w:r w:rsidRPr="000C6DF5">
      <w:rPr>
        <w:sz w:val="24"/>
        <w:szCs w:val="24"/>
      </w:rPr>
      <w:fldChar w:fldCharType="begin"/>
    </w:r>
    <w:r w:rsidRPr="000C6DF5">
      <w:instrText xml:space="preserve"> NUMPAGES  </w:instrText>
    </w:r>
    <w:r w:rsidRPr="000C6DF5">
      <w:rPr>
        <w:sz w:val="24"/>
        <w:szCs w:val="24"/>
      </w:rPr>
      <w:fldChar w:fldCharType="separate"/>
    </w:r>
    <w:r w:rsidRPr="000C6DF5">
      <w:rPr>
        <w:noProof/>
      </w:rPr>
      <w:t>2</w:t>
    </w:r>
    <w:r w:rsidRPr="000C6DF5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F7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NUMPAGES   \* MERGEFORMAT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7E08" w14:textId="77777777" w:rsidR="00D31DDB" w:rsidRDefault="00D31DDB">
      <w:pPr>
        <w:spacing w:after="0" w:line="240" w:lineRule="auto"/>
      </w:pPr>
      <w:r>
        <w:separator/>
      </w:r>
    </w:p>
  </w:footnote>
  <w:footnote w:type="continuationSeparator" w:id="0">
    <w:p w14:paraId="3DCEC348" w14:textId="77777777" w:rsidR="00D31DDB" w:rsidRDefault="00D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8FBD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3290" w14:textId="6FAA3142" w:rsidR="00607FA0" w:rsidRDefault="001B6F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sdt>
      <w:sdtPr>
        <w:rPr>
          <w:sz w:val="20"/>
        </w:rPr>
        <w:id w:val="-564104443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0D3739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D2466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C06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3405"/>
    <w:multiLevelType w:val="hybridMultilevel"/>
    <w:tmpl w:val="4A10BC8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17C2F"/>
    <w:multiLevelType w:val="hybridMultilevel"/>
    <w:tmpl w:val="70FAA698"/>
    <w:lvl w:ilvl="0" w:tplc="F69C507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62C1"/>
    <w:multiLevelType w:val="hybridMultilevel"/>
    <w:tmpl w:val="C6E0FC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77700"/>
    <w:multiLevelType w:val="multilevel"/>
    <w:tmpl w:val="7792AF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02BBF"/>
    <w:multiLevelType w:val="hybridMultilevel"/>
    <w:tmpl w:val="F9F252BA"/>
    <w:lvl w:ilvl="0" w:tplc="0602C9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44C8"/>
    <w:multiLevelType w:val="hybridMultilevel"/>
    <w:tmpl w:val="BC8847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174892">
    <w:abstractNumId w:val="8"/>
  </w:num>
  <w:num w:numId="2" w16cid:durableId="959920336">
    <w:abstractNumId w:val="7"/>
  </w:num>
  <w:num w:numId="3" w16cid:durableId="969748575">
    <w:abstractNumId w:val="0"/>
  </w:num>
  <w:num w:numId="4" w16cid:durableId="2016372297">
    <w:abstractNumId w:val="4"/>
  </w:num>
  <w:num w:numId="5" w16cid:durableId="1373192591">
    <w:abstractNumId w:val="2"/>
  </w:num>
  <w:num w:numId="6" w16cid:durableId="1009718859">
    <w:abstractNumId w:val="5"/>
  </w:num>
  <w:num w:numId="7" w16cid:durableId="2061318899">
    <w:abstractNumId w:val="3"/>
  </w:num>
  <w:num w:numId="8" w16cid:durableId="1514765339">
    <w:abstractNumId w:val="1"/>
  </w:num>
  <w:num w:numId="9" w16cid:durableId="329648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50A98"/>
    <w:rsid w:val="00050D0C"/>
    <w:rsid w:val="000601E0"/>
    <w:rsid w:val="000B1E7A"/>
    <w:rsid w:val="000B5485"/>
    <w:rsid w:val="000C6DF5"/>
    <w:rsid w:val="000C7D9B"/>
    <w:rsid w:val="000D4142"/>
    <w:rsid w:val="000D6BB2"/>
    <w:rsid w:val="001053E4"/>
    <w:rsid w:val="0010796C"/>
    <w:rsid w:val="00112D77"/>
    <w:rsid w:val="0012372C"/>
    <w:rsid w:val="00157F07"/>
    <w:rsid w:val="00166ECC"/>
    <w:rsid w:val="001902E2"/>
    <w:rsid w:val="00194B57"/>
    <w:rsid w:val="001B0762"/>
    <w:rsid w:val="001B6F2E"/>
    <w:rsid w:val="001D64BD"/>
    <w:rsid w:val="001F0441"/>
    <w:rsid w:val="001F2D1E"/>
    <w:rsid w:val="001F4229"/>
    <w:rsid w:val="001F59B5"/>
    <w:rsid w:val="00200CA5"/>
    <w:rsid w:val="002055B6"/>
    <w:rsid w:val="0021043C"/>
    <w:rsid w:val="00210876"/>
    <w:rsid w:val="00210ADD"/>
    <w:rsid w:val="00263609"/>
    <w:rsid w:val="00270660"/>
    <w:rsid w:val="00270CCE"/>
    <w:rsid w:val="002755D7"/>
    <w:rsid w:val="002963CE"/>
    <w:rsid w:val="002A3862"/>
    <w:rsid w:val="002B7E51"/>
    <w:rsid w:val="002C131D"/>
    <w:rsid w:val="002C2587"/>
    <w:rsid w:val="002D27B2"/>
    <w:rsid w:val="002D4DDE"/>
    <w:rsid w:val="002E15BC"/>
    <w:rsid w:val="00304F23"/>
    <w:rsid w:val="00324B7D"/>
    <w:rsid w:val="00342127"/>
    <w:rsid w:val="003448DD"/>
    <w:rsid w:val="00354C74"/>
    <w:rsid w:val="00370928"/>
    <w:rsid w:val="00372767"/>
    <w:rsid w:val="0038411A"/>
    <w:rsid w:val="003939C5"/>
    <w:rsid w:val="003A6DDE"/>
    <w:rsid w:val="003D5B16"/>
    <w:rsid w:val="003E1541"/>
    <w:rsid w:val="003E1920"/>
    <w:rsid w:val="003F41C7"/>
    <w:rsid w:val="00402B2F"/>
    <w:rsid w:val="00417C47"/>
    <w:rsid w:val="00431D3B"/>
    <w:rsid w:val="00454C3F"/>
    <w:rsid w:val="0046358F"/>
    <w:rsid w:val="00477136"/>
    <w:rsid w:val="0047737E"/>
    <w:rsid w:val="004948C1"/>
    <w:rsid w:val="004F4F93"/>
    <w:rsid w:val="00511F88"/>
    <w:rsid w:val="00573B11"/>
    <w:rsid w:val="00596938"/>
    <w:rsid w:val="005B7CCA"/>
    <w:rsid w:val="005D2233"/>
    <w:rsid w:val="005D2466"/>
    <w:rsid w:val="005E2961"/>
    <w:rsid w:val="00607FA0"/>
    <w:rsid w:val="0061320E"/>
    <w:rsid w:val="00623EDF"/>
    <w:rsid w:val="006261BB"/>
    <w:rsid w:val="0063288C"/>
    <w:rsid w:val="006379BF"/>
    <w:rsid w:val="00641257"/>
    <w:rsid w:val="00651451"/>
    <w:rsid w:val="00682CD1"/>
    <w:rsid w:val="006B3D1D"/>
    <w:rsid w:val="00703AA8"/>
    <w:rsid w:val="0073639D"/>
    <w:rsid w:val="00767B7F"/>
    <w:rsid w:val="007768D9"/>
    <w:rsid w:val="00782265"/>
    <w:rsid w:val="00783ACC"/>
    <w:rsid w:val="007A6170"/>
    <w:rsid w:val="007A63EA"/>
    <w:rsid w:val="007E6AEC"/>
    <w:rsid w:val="008109F6"/>
    <w:rsid w:val="00811B89"/>
    <w:rsid w:val="00821E8D"/>
    <w:rsid w:val="0082730F"/>
    <w:rsid w:val="00827806"/>
    <w:rsid w:val="00836683"/>
    <w:rsid w:val="0086097B"/>
    <w:rsid w:val="00861EEC"/>
    <w:rsid w:val="00874682"/>
    <w:rsid w:val="008C4054"/>
    <w:rsid w:val="008D44DE"/>
    <w:rsid w:val="008E3768"/>
    <w:rsid w:val="0091085E"/>
    <w:rsid w:val="009175FB"/>
    <w:rsid w:val="00940298"/>
    <w:rsid w:val="00962889"/>
    <w:rsid w:val="009773C5"/>
    <w:rsid w:val="00996586"/>
    <w:rsid w:val="009D12D6"/>
    <w:rsid w:val="009E5BE2"/>
    <w:rsid w:val="009F6B26"/>
    <w:rsid w:val="00A0014C"/>
    <w:rsid w:val="00A73D95"/>
    <w:rsid w:val="00A863B8"/>
    <w:rsid w:val="00A91BEE"/>
    <w:rsid w:val="00AC069C"/>
    <w:rsid w:val="00AD2E48"/>
    <w:rsid w:val="00B15C4B"/>
    <w:rsid w:val="00B2245E"/>
    <w:rsid w:val="00B26CA7"/>
    <w:rsid w:val="00B367B4"/>
    <w:rsid w:val="00B4096C"/>
    <w:rsid w:val="00B437DF"/>
    <w:rsid w:val="00B8413B"/>
    <w:rsid w:val="00B8523C"/>
    <w:rsid w:val="00B874CD"/>
    <w:rsid w:val="00BC3663"/>
    <w:rsid w:val="00BC472C"/>
    <w:rsid w:val="00BE57EE"/>
    <w:rsid w:val="00BF462A"/>
    <w:rsid w:val="00C10DA1"/>
    <w:rsid w:val="00C12425"/>
    <w:rsid w:val="00C21842"/>
    <w:rsid w:val="00C31551"/>
    <w:rsid w:val="00C40AB6"/>
    <w:rsid w:val="00C82D2D"/>
    <w:rsid w:val="00C93D44"/>
    <w:rsid w:val="00C97AE5"/>
    <w:rsid w:val="00CA3668"/>
    <w:rsid w:val="00CA393B"/>
    <w:rsid w:val="00CD4E6A"/>
    <w:rsid w:val="00D032E4"/>
    <w:rsid w:val="00D06D82"/>
    <w:rsid w:val="00D22301"/>
    <w:rsid w:val="00D2535F"/>
    <w:rsid w:val="00D31DDB"/>
    <w:rsid w:val="00D40C5B"/>
    <w:rsid w:val="00D53BC6"/>
    <w:rsid w:val="00D62FA6"/>
    <w:rsid w:val="00D91F79"/>
    <w:rsid w:val="00DA11A3"/>
    <w:rsid w:val="00DA7604"/>
    <w:rsid w:val="00DC6A08"/>
    <w:rsid w:val="00DD273E"/>
    <w:rsid w:val="00DD4704"/>
    <w:rsid w:val="00DD7BBE"/>
    <w:rsid w:val="00DF3A86"/>
    <w:rsid w:val="00DF7105"/>
    <w:rsid w:val="00E00D15"/>
    <w:rsid w:val="00E06062"/>
    <w:rsid w:val="00E14EC2"/>
    <w:rsid w:val="00E2041D"/>
    <w:rsid w:val="00E34142"/>
    <w:rsid w:val="00E513B9"/>
    <w:rsid w:val="00E67A50"/>
    <w:rsid w:val="00E67A95"/>
    <w:rsid w:val="00E67D1F"/>
    <w:rsid w:val="00E80991"/>
    <w:rsid w:val="00E90C0E"/>
    <w:rsid w:val="00EB0F2E"/>
    <w:rsid w:val="00EB7E70"/>
    <w:rsid w:val="00EC69BC"/>
    <w:rsid w:val="00EC6D7D"/>
    <w:rsid w:val="00EC6DA4"/>
    <w:rsid w:val="00ED0420"/>
    <w:rsid w:val="00EE65FA"/>
    <w:rsid w:val="00F16C01"/>
    <w:rsid w:val="00F20CF3"/>
    <w:rsid w:val="00F527FF"/>
    <w:rsid w:val="00FB1EC1"/>
    <w:rsid w:val="00FE787A"/>
    <w:rsid w:val="00FF4975"/>
    <w:rsid w:val="26C30CFE"/>
    <w:rsid w:val="3A9C1557"/>
    <w:rsid w:val="625D2DEA"/>
    <w:rsid w:val="6FB5F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B7576"/>
  <w15:docId w15:val="{53845C14-8B87-4BB4-87B8-F1D86683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F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10D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10DA1"/>
    <w:rPr>
      <w:color w:val="954F72"/>
      <w:u w:val="single"/>
    </w:rPr>
  </w:style>
  <w:style w:type="paragraph" w:customStyle="1" w:styleId="richtexteditorblock2vsd">
    <w:name w:val="richtexteditor__block___2vs_d"/>
    <w:basedOn w:val="Normal"/>
    <w:rsid w:val="003F4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D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3D1D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D06D82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9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06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4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2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5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55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7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79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zqa.govt.nz/framework/updates/summaries.d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qa.govt.nz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qs@nzqa.govt.n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62c67-cf15-40cb-8b49-09bade512f87" xsi:nil="true"/>
    <lcf76f155ced4ddcb4097134ff3c332f xmlns="540f9e0f-75d8-40a2-8a13-f7bffa7645f9">
      <Terms xmlns="http://schemas.microsoft.com/office/infopath/2007/PartnerControls"/>
    </lcf76f155ced4ddcb4097134ff3c332f>
    <Date xmlns="540f9e0f-75d8-40a2-8a13-f7bffa7645f9">2025-03-21T02:10:24+00:00</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CBBEB6FCAB42AADD6CA78F9FFB45" ma:contentTypeVersion="15" ma:contentTypeDescription="Create a new document." ma:contentTypeScope="" ma:versionID="6744355a01e84fccd613d29067acc239">
  <xsd:schema xmlns:xsd="http://www.w3.org/2001/XMLSchema" xmlns:xs="http://www.w3.org/2001/XMLSchema" xmlns:p="http://schemas.microsoft.com/office/2006/metadata/properties" xmlns:ns2="540f9e0f-75d8-40a2-8a13-f7bffa7645f9" xmlns:ns3="05162c67-cf15-40cb-8b49-09bade512f87" targetNamespace="http://schemas.microsoft.com/office/2006/metadata/properties" ma:root="true" ma:fieldsID="92cf008884ee7db148d1d2bd53524f30" ns2:_="" ns3:_="">
    <xsd:import namespace="540f9e0f-75d8-40a2-8a13-f7bffa7645f9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9e0f-75d8-40a2-8a13-f7bffa76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D89A9-D694-4967-8F71-E4DD466071A4}">
  <ds:schemaRefs>
    <ds:schemaRef ds:uri="http://schemas.microsoft.com/office/2006/metadata/properties"/>
    <ds:schemaRef ds:uri="http://schemas.microsoft.com/office/infopath/2007/PartnerControls"/>
    <ds:schemaRef ds:uri="8473ee51-cd81-45de-9d70-07f11953884b"/>
    <ds:schemaRef ds:uri="05162c67-cf15-40cb-8b49-09bade512f87"/>
    <ds:schemaRef ds:uri="540f9e0f-75d8-40a2-8a13-f7bffa7645f9"/>
  </ds:schemaRefs>
</ds:datastoreItem>
</file>

<file path=customXml/itemProps2.xml><?xml version="1.0" encoding="utf-8"?>
<ds:datastoreItem xmlns:ds="http://schemas.openxmlformats.org/officeDocument/2006/customXml" ds:itemID="{DA624690-C8BF-43DA-BBB9-CCA24985DE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00A9A-6817-468D-93D8-0F7D5AD4A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DD1BF-6AB0-436D-A41E-A32AF6C77A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E4C39A-9655-4EBC-9190-3733CA1A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9e0f-75d8-40a2-8a13-f7bffa7645f9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6771</Characters>
  <Application>Microsoft Office Word</Application>
  <DocSecurity>4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5 2712 qualification</dc:title>
  <dc:subject/>
  <dc:creator>NZQA</dc:creator>
  <cp:keywords/>
  <cp:lastModifiedBy>Jeanne-Marie Logan</cp:lastModifiedBy>
  <cp:revision>2</cp:revision>
  <cp:lastPrinted>2019-11-27T21:35:00Z</cp:lastPrinted>
  <dcterms:created xsi:type="dcterms:W3CDTF">2025-05-01T21:25:00Z</dcterms:created>
  <dcterms:modified xsi:type="dcterms:W3CDTF">2025-05-01T21:25:00Z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viderID">
    <vt:lpwstr>9999</vt:lpwstr>
  </property>
  <property fmtid="{D5CDD505-2E9C-101B-9397-08002B2CF9AE}" pid="3" name="ApplicationID">
    <vt:lpwstr>C45031</vt:lpwstr>
  </property>
  <property fmtid="{D5CDD505-2E9C-101B-9397-08002B2CF9AE}" pid="4" name="_dlc_DocId">
    <vt:lpwstr>9999-129496068-3361</vt:lpwstr>
  </property>
  <property fmtid="{D5CDD505-2E9C-101B-9397-08002B2CF9AE}" pid="5" name="_dlc_DocIdItemGuid">
    <vt:lpwstr>2123910b-f671-4ee8-8521-47387c8b6538</vt:lpwstr>
  </property>
  <property fmtid="{D5CDD505-2E9C-101B-9397-08002B2CF9AE}" pid="6" name="_dlc_DocIdUrl">
    <vt:lpwstr>https://nzqa.sharepoint.com/sites/dmsTEO9999/_layouts/15/DocIdRedir.aspx?ID=9999-129496068-3361, 9999-129496068-3361</vt:lpwstr>
  </property>
  <property fmtid="{D5CDD505-2E9C-101B-9397-08002B2CF9AE}" pid="7" name="ContentTypeId">
    <vt:lpwstr>0x0101002F54CBBEB6FCAB42AADD6CA78F9FFB45</vt:lpwstr>
  </property>
  <property fmtid="{D5CDD505-2E9C-101B-9397-08002B2CF9AE}" pid="8" name="MediaServiceImageTags">
    <vt:lpwstr/>
  </property>
</Properties>
</file>