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6"/>
        <w:gridCol w:w="813"/>
        <w:gridCol w:w="5219"/>
      </w:tblGrid>
      <w:tr w:rsidR="00CB5AC5" w:rsidRPr="00836F4D" w14:paraId="434CCDB3" w14:textId="77777777" w:rsidTr="003F3871">
        <w:tc>
          <w:tcPr>
            <w:tcW w:w="10158" w:type="dxa"/>
            <w:gridSpan w:val="3"/>
          </w:tcPr>
          <w:p w14:paraId="4706E34C" w14:textId="04456F66" w:rsidR="00CB5AC5" w:rsidRPr="00836F4D" w:rsidRDefault="00EA4E26" w:rsidP="003F387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36F4D">
              <w:rPr>
                <w:rFonts w:ascii="Arial" w:hAnsi="Arial" w:cs="Arial"/>
                <w:b/>
                <w:sz w:val="28"/>
                <w:szCs w:val="28"/>
              </w:rPr>
              <w:t xml:space="preserve">Education </w:t>
            </w:r>
            <w:r w:rsidR="00552D5D" w:rsidRPr="00836F4D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4C211C" w:rsidRPr="00836F4D">
              <w:rPr>
                <w:rFonts w:ascii="Arial" w:hAnsi="Arial" w:cs="Arial"/>
                <w:b/>
                <w:sz w:val="28"/>
                <w:szCs w:val="28"/>
              </w:rPr>
              <w:t>rganisation</w:t>
            </w:r>
            <w:r w:rsidR="00CB5AC5" w:rsidRPr="00836F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13E98" w:rsidRPr="00836F4D">
              <w:rPr>
                <w:rFonts w:ascii="Arial" w:hAnsi="Arial" w:cs="Arial"/>
                <w:b/>
                <w:sz w:val="28"/>
                <w:szCs w:val="28"/>
              </w:rPr>
              <w:t>self-assessment</w:t>
            </w:r>
            <w:r w:rsidR="00CB5AC5" w:rsidRPr="00836F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13E98" w:rsidRPr="00836F4D">
              <w:rPr>
                <w:rFonts w:ascii="Arial" w:hAnsi="Arial" w:cs="Arial"/>
                <w:b/>
                <w:sz w:val="28"/>
                <w:szCs w:val="28"/>
              </w:rPr>
              <w:t>summary report:</w:t>
            </w:r>
          </w:p>
          <w:p w14:paraId="6E4AB69E" w14:textId="77777777" w:rsidR="00A66A27" w:rsidRPr="00836F4D" w:rsidRDefault="00113E98" w:rsidP="003F387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6F4D">
              <w:rPr>
                <w:rFonts w:ascii="Arial" w:hAnsi="Arial" w:cs="Arial"/>
                <w:b/>
                <w:sz w:val="28"/>
                <w:szCs w:val="28"/>
              </w:rPr>
              <w:t>New Zealand Qualification consistency review</w:t>
            </w:r>
          </w:p>
        </w:tc>
      </w:tr>
      <w:tr w:rsidR="00CE1054" w:rsidRPr="00836F4D" w14:paraId="784AB553" w14:textId="77777777" w:rsidTr="003F3871">
        <w:tc>
          <w:tcPr>
            <w:tcW w:w="4126" w:type="dxa"/>
          </w:tcPr>
          <w:p w14:paraId="747C2111" w14:textId="77777777" w:rsidR="00CE1054" w:rsidRPr="00836F4D" w:rsidRDefault="00CE1054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>Qualification number</w:t>
            </w:r>
          </w:p>
        </w:tc>
        <w:tc>
          <w:tcPr>
            <w:tcW w:w="6032" w:type="dxa"/>
            <w:gridSpan w:val="2"/>
          </w:tcPr>
          <w:p w14:paraId="590D8F99" w14:textId="137AC33C" w:rsidR="00CE1054" w:rsidRPr="00836F4D" w:rsidRDefault="00CE1054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16B16" w:rsidRPr="00836F4D" w14:paraId="680BB1A9" w14:textId="77777777" w:rsidTr="003F3871">
        <w:tc>
          <w:tcPr>
            <w:tcW w:w="4126" w:type="dxa"/>
          </w:tcPr>
          <w:p w14:paraId="651B1BB3" w14:textId="77777777" w:rsidR="00316B16" w:rsidRPr="00836F4D" w:rsidRDefault="00316B16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 xml:space="preserve">Title </w:t>
            </w:r>
            <w:r w:rsidRPr="00836F4D">
              <w:rPr>
                <w:rFonts w:ascii="Arial" w:hAnsi="Arial" w:cs="Arial"/>
                <w:i/>
              </w:rPr>
              <w:t>(include specialty, strand, context)</w:t>
            </w:r>
          </w:p>
        </w:tc>
        <w:tc>
          <w:tcPr>
            <w:tcW w:w="6032" w:type="dxa"/>
            <w:gridSpan w:val="2"/>
          </w:tcPr>
          <w:p w14:paraId="5C028741" w14:textId="4BEB70AF" w:rsidR="00316B16" w:rsidRPr="00836F4D" w:rsidRDefault="00316B16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00E29" w:rsidRPr="00836F4D" w14:paraId="22742DE1" w14:textId="77777777" w:rsidTr="003F3871">
        <w:tc>
          <w:tcPr>
            <w:tcW w:w="4126" w:type="dxa"/>
          </w:tcPr>
          <w:p w14:paraId="70514053" w14:textId="1677E64B" w:rsidR="00C00E29" w:rsidRPr="00836F4D" w:rsidRDefault="00C00E29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6032" w:type="dxa"/>
            <w:gridSpan w:val="2"/>
          </w:tcPr>
          <w:p w14:paraId="781D9899" w14:textId="77777777" w:rsidR="00C00E29" w:rsidRPr="00836F4D" w:rsidRDefault="00C00E29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2BF40F43" w14:textId="77777777" w:rsidTr="003F3871">
        <w:tc>
          <w:tcPr>
            <w:tcW w:w="4126" w:type="dxa"/>
            <w:vMerge w:val="restart"/>
          </w:tcPr>
          <w:p w14:paraId="7988ABD2" w14:textId="07C227C3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 xml:space="preserve">Number of Graduates </w:t>
            </w:r>
            <w:r w:rsidRPr="00836F4D">
              <w:rPr>
                <w:rFonts w:ascii="Arial" w:hAnsi="Arial" w:cs="Arial"/>
                <w:bCs/>
                <w:i/>
                <w:iCs/>
              </w:rPr>
              <w:t>(include the ethnicity of graduates if possible, &amp; qualification version graduates completed)</w:t>
            </w:r>
          </w:p>
        </w:tc>
        <w:tc>
          <w:tcPr>
            <w:tcW w:w="813" w:type="dxa"/>
          </w:tcPr>
          <w:p w14:paraId="0B349CAA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2016</w:t>
            </w:r>
          </w:p>
        </w:tc>
        <w:tc>
          <w:tcPr>
            <w:tcW w:w="5219" w:type="dxa"/>
          </w:tcPr>
          <w:p w14:paraId="7C6AE585" w14:textId="31A44D94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4EB29E9D" w14:textId="77777777" w:rsidTr="003F3871">
        <w:tc>
          <w:tcPr>
            <w:tcW w:w="4126" w:type="dxa"/>
            <w:vMerge/>
          </w:tcPr>
          <w:p w14:paraId="4CFA3F34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</w:tcPr>
          <w:p w14:paraId="37577AC5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2017</w:t>
            </w:r>
          </w:p>
        </w:tc>
        <w:tc>
          <w:tcPr>
            <w:tcW w:w="5219" w:type="dxa"/>
          </w:tcPr>
          <w:p w14:paraId="320D98FB" w14:textId="0740E6D5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0CC85ECA" w14:textId="77777777" w:rsidTr="003F3871">
        <w:tc>
          <w:tcPr>
            <w:tcW w:w="4126" w:type="dxa"/>
            <w:vMerge/>
          </w:tcPr>
          <w:p w14:paraId="357BC72D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</w:tcPr>
          <w:p w14:paraId="6894D087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2018</w:t>
            </w:r>
          </w:p>
        </w:tc>
        <w:tc>
          <w:tcPr>
            <w:tcW w:w="5219" w:type="dxa"/>
          </w:tcPr>
          <w:p w14:paraId="3010BA50" w14:textId="5FE43878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4D93304D" w14:textId="77777777" w:rsidTr="003F3871">
        <w:tc>
          <w:tcPr>
            <w:tcW w:w="4126" w:type="dxa"/>
            <w:vMerge/>
          </w:tcPr>
          <w:p w14:paraId="428EF130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</w:tcPr>
          <w:p w14:paraId="00C7A6E4" w14:textId="513F4893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2019</w:t>
            </w:r>
          </w:p>
        </w:tc>
        <w:tc>
          <w:tcPr>
            <w:tcW w:w="5219" w:type="dxa"/>
          </w:tcPr>
          <w:p w14:paraId="065A3440" w14:textId="51572B2F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598EE1F4" w14:textId="77777777" w:rsidTr="003F3871">
        <w:tc>
          <w:tcPr>
            <w:tcW w:w="4126" w:type="dxa"/>
            <w:vMerge/>
          </w:tcPr>
          <w:p w14:paraId="02DDE98B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</w:tcPr>
          <w:p w14:paraId="12659121" w14:textId="33620ADA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2020</w:t>
            </w:r>
          </w:p>
        </w:tc>
        <w:tc>
          <w:tcPr>
            <w:tcW w:w="5219" w:type="dxa"/>
          </w:tcPr>
          <w:p w14:paraId="16551838" w14:textId="5EC04D62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6A66A262" w14:textId="77777777" w:rsidTr="003F3871">
        <w:tc>
          <w:tcPr>
            <w:tcW w:w="4126" w:type="dxa"/>
            <w:vMerge/>
            <w:tcBorders>
              <w:bottom w:val="single" w:sz="12" w:space="0" w:color="auto"/>
            </w:tcBorders>
          </w:tcPr>
          <w:p w14:paraId="003DA6CA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</w:tcPr>
          <w:p w14:paraId="19FB7D03" w14:textId="0574E69B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2021</w:t>
            </w:r>
          </w:p>
        </w:tc>
        <w:tc>
          <w:tcPr>
            <w:tcW w:w="5219" w:type="dxa"/>
            <w:tcBorders>
              <w:bottom w:val="single" w:sz="12" w:space="0" w:color="auto"/>
            </w:tcBorders>
          </w:tcPr>
          <w:p w14:paraId="58345325" w14:textId="57EF7F82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1C76C3D6" w14:textId="77777777" w:rsidTr="003F3871">
        <w:tc>
          <w:tcPr>
            <w:tcW w:w="4126" w:type="dxa"/>
            <w:tcBorders>
              <w:bottom w:val="single" w:sz="12" w:space="0" w:color="auto"/>
            </w:tcBorders>
          </w:tcPr>
          <w:p w14:paraId="3FE1EE7A" w14:textId="479045EB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Total number of graduates</w:t>
            </w:r>
          </w:p>
        </w:tc>
        <w:tc>
          <w:tcPr>
            <w:tcW w:w="6032" w:type="dxa"/>
            <w:gridSpan w:val="2"/>
            <w:tcBorders>
              <w:bottom w:val="single" w:sz="12" w:space="0" w:color="auto"/>
            </w:tcBorders>
          </w:tcPr>
          <w:p w14:paraId="59869E61" w14:textId="182090E1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5EFD236A" w14:textId="77777777" w:rsidTr="003F3871">
        <w:tc>
          <w:tcPr>
            <w:tcW w:w="4126" w:type="dxa"/>
            <w:tcBorders>
              <w:top w:val="single" w:sz="12" w:space="0" w:color="auto"/>
              <w:bottom w:val="single" w:sz="4" w:space="0" w:color="auto"/>
            </w:tcBorders>
          </w:tcPr>
          <w:p w14:paraId="15EAB101" w14:textId="536A44D1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MoE Number</w:t>
            </w:r>
          </w:p>
        </w:tc>
        <w:tc>
          <w:tcPr>
            <w:tcW w:w="60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7952018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6191AC66" w14:textId="77777777" w:rsidTr="003F3871">
        <w:tc>
          <w:tcPr>
            <w:tcW w:w="4126" w:type="dxa"/>
            <w:tcBorders>
              <w:top w:val="single" w:sz="4" w:space="0" w:color="auto"/>
              <w:bottom w:val="single" w:sz="6" w:space="0" w:color="auto"/>
            </w:tcBorders>
          </w:tcPr>
          <w:p w14:paraId="6BBB114A" w14:textId="51C9C5BE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Name of education organisation (incl. Trading as name)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2932226" w14:textId="58C5F224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6821BD34" w14:textId="77777777" w:rsidTr="003F3871">
        <w:tc>
          <w:tcPr>
            <w:tcW w:w="4126" w:type="dxa"/>
            <w:tcBorders>
              <w:top w:val="single" w:sz="6" w:space="0" w:color="auto"/>
            </w:tcBorders>
          </w:tcPr>
          <w:p w14:paraId="2C8F9F6C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Name of person authorised to represent organisation</w:t>
            </w:r>
          </w:p>
        </w:tc>
        <w:tc>
          <w:tcPr>
            <w:tcW w:w="6032" w:type="dxa"/>
            <w:gridSpan w:val="2"/>
            <w:tcBorders>
              <w:top w:val="single" w:sz="6" w:space="0" w:color="auto"/>
            </w:tcBorders>
          </w:tcPr>
          <w:p w14:paraId="1CE3BEF7" w14:textId="2C1B313B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295655B6" w14:textId="77777777" w:rsidTr="003F3871">
        <w:tc>
          <w:tcPr>
            <w:tcW w:w="4126" w:type="dxa"/>
          </w:tcPr>
          <w:p w14:paraId="71646BEC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032" w:type="dxa"/>
            <w:gridSpan w:val="2"/>
          </w:tcPr>
          <w:p w14:paraId="348D3C7D" w14:textId="3F6BF823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36F4D" w:rsidRPr="00836F4D" w14:paraId="4CAEE2B3" w14:textId="77777777" w:rsidTr="003F3871">
        <w:tc>
          <w:tcPr>
            <w:tcW w:w="4126" w:type="dxa"/>
            <w:vMerge w:val="restart"/>
          </w:tcPr>
          <w:p w14:paraId="7022F9D6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6032" w:type="dxa"/>
            <w:gridSpan w:val="2"/>
          </w:tcPr>
          <w:p w14:paraId="08D774F7" w14:textId="15D62034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>Phone</w:t>
            </w:r>
            <w:r w:rsidRPr="00836F4D">
              <w:rPr>
                <w:rFonts w:ascii="Arial" w:hAnsi="Arial" w:cs="Arial"/>
              </w:rPr>
              <w:t xml:space="preserve">: </w:t>
            </w:r>
          </w:p>
        </w:tc>
      </w:tr>
      <w:tr w:rsidR="00836F4D" w:rsidRPr="00836F4D" w14:paraId="63573FFC" w14:textId="77777777" w:rsidTr="003F3871">
        <w:tc>
          <w:tcPr>
            <w:tcW w:w="4126" w:type="dxa"/>
            <w:vMerge/>
            <w:tcBorders>
              <w:bottom w:val="single" w:sz="18" w:space="0" w:color="auto"/>
            </w:tcBorders>
          </w:tcPr>
          <w:p w14:paraId="6C3BC4FE" w14:textId="77777777" w:rsidR="00836F4D" w:rsidRPr="00836F4D" w:rsidRDefault="00836F4D" w:rsidP="003F3871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6032" w:type="dxa"/>
            <w:gridSpan w:val="2"/>
            <w:tcBorders>
              <w:bottom w:val="single" w:sz="18" w:space="0" w:color="auto"/>
            </w:tcBorders>
          </w:tcPr>
          <w:p w14:paraId="4C01278E" w14:textId="1908166A" w:rsidR="00836F4D" w:rsidRPr="00836F4D" w:rsidRDefault="00836F4D" w:rsidP="003F387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>Email</w:t>
            </w:r>
            <w:r w:rsidRPr="00836F4D">
              <w:rPr>
                <w:rFonts w:ascii="Arial" w:hAnsi="Arial" w:cs="Arial"/>
              </w:rPr>
              <w:t xml:space="preserve">: </w:t>
            </w:r>
          </w:p>
        </w:tc>
      </w:tr>
      <w:tr w:rsidR="00836F4D" w:rsidRPr="00836F4D" w14:paraId="70F1E011" w14:textId="77777777" w:rsidTr="003F3871">
        <w:tc>
          <w:tcPr>
            <w:tcW w:w="4126" w:type="dxa"/>
            <w:tcBorders>
              <w:top w:val="single" w:sz="18" w:space="0" w:color="auto"/>
              <w:bottom w:val="single" w:sz="6" w:space="0" w:color="auto"/>
            </w:tcBorders>
          </w:tcPr>
          <w:p w14:paraId="253E98BD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Education organisation’s self-assessment initial rating</w:t>
            </w:r>
          </w:p>
        </w:tc>
        <w:tc>
          <w:tcPr>
            <w:tcW w:w="603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b/>
                <w:i/>
                <w:color w:val="943634" w:themeColor="accent2" w:themeShade="BF"/>
              </w:rPr>
              <w:alias w:val="Rating choice"/>
              <w:tag w:val="Rating choice"/>
              <w:id w:val="-561723464"/>
              <w:placeholder>
                <w:docPart w:val="BDB71FBDA5154CA2B571CCC20CA70141"/>
              </w:placeholder>
              <w:showingPlcHdr/>
              <w:dropDownList>
                <w:listItem w:value="Choose an item."/>
                <w:listItem w:displayText="Sufficient" w:value="Sufficient"/>
                <w:listItem w:displayText="Not sufficient" w:value="Not sufficient"/>
              </w:dropDownList>
            </w:sdtPr>
            <w:sdtEndPr/>
            <w:sdtContent>
              <w:p w14:paraId="6D765D9A" w14:textId="2C056DB9" w:rsidR="00836F4D" w:rsidRPr="00836F4D" w:rsidRDefault="00836F4D" w:rsidP="003F3871">
                <w:pPr>
                  <w:spacing w:before="120" w:after="120" w:line="240" w:lineRule="auto"/>
                  <w:rPr>
                    <w:rFonts w:ascii="Arial" w:hAnsi="Arial" w:cs="Arial"/>
                    <w:b/>
                    <w:i/>
                  </w:rPr>
                </w:pPr>
                <w:r w:rsidRPr="00836F4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36F4D" w:rsidRPr="00836F4D" w14:paraId="063F90A2" w14:textId="77777777" w:rsidTr="003F3871">
        <w:tc>
          <w:tcPr>
            <w:tcW w:w="10158" w:type="dxa"/>
            <w:gridSpan w:val="3"/>
            <w:tcBorders>
              <w:top w:val="single" w:sz="6" w:space="0" w:color="auto"/>
            </w:tcBorders>
          </w:tcPr>
          <w:p w14:paraId="0A2DE796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Signed:</w:t>
            </w:r>
          </w:p>
          <w:p w14:paraId="1E1A1F44" w14:textId="77777777" w:rsidR="00836F4D" w:rsidRPr="00836F4D" w:rsidRDefault="00836F4D" w:rsidP="003F387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64E3FE68" w14:textId="68F9B53C" w:rsidR="00836F4D" w:rsidRPr="00836F4D" w:rsidRDefault="00836F4D" w:rsidP="003F387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 xml:space="preserve">Print name: </w:t>
            </w:r>
          </w:p>
          <w:p w14:paraId="3B780409" w14:textId="512DE9DE" w:rsidR="00836F4D" w:rsidRPr="00836F4D" w:rsidRDefault="00836F4D" w:rsidP="003F387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484D88F4" w14:textId="618BD6F9" w:rsidR="00552D5D" w:rsidRPr="00836F4D" w:rsidRDefault="00552D5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A5116E" w:rsidRPr="00836F4D" w14:paraId="3E33D1FF" w14:textId="77777777" w:rsidTr="009E1092">
        <w:tc>
          <w:tcPr>
            <w:tcW w:w="10158" w:type="dxa"/>
            <w:vAlign w:val="center"/>
          </w:tcPr>
          <w:p w14:paraId="238B9DDC" w14:textId="4EAABE66" w:rsidR="00A5116E" w:rsidRPr="00836F4D" w:rsidRDefault="00552D5D" w:rsidP="00880BE8">
            <w:pPr>
              <w:spacing w:before="120" w:after="120" w:line="240" w:lineRule="auto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4D">
              <w:lastRenderedPageBreak/>
              <w:br w:type="page"/>
            </w:r>
            <w:r w:rsidR="008022FA" w:rsidRPr="00836F4D">
              <w:br w:type="page"/>
            </w:r>
            <w:r w:rsidR="002530D0" w:rsidRPr="00836F4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A5116E" w:rsidRPr="00836F4D">
              <w:rPr>
                <w:rFonts w:ascii="Arial" w:hAnsi="Arial" w:cs="Arial"/>
                <w:b/>
                <w:sz w:val="28"/>
                <w:szCs w:val="28"/>
              </w:rPr>
              <w:t>elf-assessment</w:t>
            </w:r>
            <w:r w:rsidR="002530D0" w:rsidRPr="00836F4D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</w:tc>
      </w:tr>
      <w:tr w:rsidR="00753AB4" w:rsidRPr="00836F4D" w14:paraId="6E5322D3" w14:textId="77777777" w:rsidTr="009E1092">
        <w:tc>
          <w:tcPr>
            <w:tcW w:w="10158" w:type="dxa"/>
          </w:tcPr>
          <w:p w14:paraId="13F6637B" w14:textId="44406A31" w:rsidR="00753AB4" w:rsidRPr="00836F4D" w:rsidRDefault="00753AB4" w:rsidP="00753AB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The purpose of the self-assessment report for assuring consistency is to show how your organisation’s graduates have met the graduate outcomes for this qualification.</w:t>
            </w:r>
          </w:p>
        </w:tc>
      </w:tr>
      <w:tr w:rsidR="00880BE8" w:rsidRPr="00836F4D" w14:paraId="00F131B0" w14:textId="77777777" w:rsidTr="007D04BA">
        <w:trPr>
          <w:trHeight w:val="5316"/>
        </w:trPr>
        <w:tc>
          <w:tcPr>
            <w:tcW w:w="10158" w:type="dxa"/>
          </w:tcPr>
          <w:p w14:paraId="650BEBA4" w14:textId="30D584EC" w:rsidR="00880BE8" w:rsidRPr="00836F4D" w:rsidRDefault="00880BE8" w:rsidP="005621A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836F4D">
              <w:rPr>
                <w:rFonts w:ascii="Arial" w:hAnsi="Arial" w:cs="Arial"/>
                <w:b/>
                <w:sz w:val="24"/>
                <w:szCs w:val="24"/>
              </w:rPr>
              <w:t>Answer the Evaluative question:</w:t>
            </w:r>
          </w:p>
          <w:p w14:paraId="356EC1A4" w14:textId="77777777" w:rsidR="00880BE8" w:rsidRPr="00836F4D" w:rsidRDefault="00880BE8" w:rsidP="00880BE8">
            <w:pPr>
              <w:spacing w:before="120" w:after="120" w:line="240" w:lineRule="auto"/>
              <w:rPr>
                <w:rFonts w:ascii="Arial" w:hAnsi="Arial" w:cs="Arial"/>
                <w:b/>
                <w:i/>
                <w:iCs/>
              </w:rPr>
            </w:pPr>
            <w:r w:rsidRPr="00836F4D">
              <w:rPr>
                <w:rFonts w:ascii="Arial" w:hAnsi="Arial" w:cs="Arial"/>
                <w:b/>
                <w:i/>
                <w:iCs/>
              </w:rPr>
              <w:t>How well does the self-assessment and supporting evidence provided by the education organisation demonstrate that its graduates match the graduate outcomes at the appropriate threshold?</w:t>
            </w:r>
          </w:p>
          <w:p w14:paraId="750785D8" w14:textId="5EA0831F" w:rsidR="00880BE8" w:rsidRPr="00836F4D" w:rsidRDefault="00880BE8" w:rsidP="00FB38DA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 xml:space="preserve">Please provide an overall summary of your self-assessment findings </w:t>
            </w:r>
            <w:r w:rsidR="00EA47F7" w:rsidRPr="00836F4D">
              <w:rPr>
                <w:rFonts w:ascii="Arial" w:hAnsi="Arial" w:cs="Arial"/>
                <w:bCs/>
              </w:rPr>
              <w:t>to answer the evaluative question. The summary needs to be based on</w:t>
            </w:r>
            <w:r w:rsidRPr="00836F4D">
              <w:rPr>
                <w:rFonts w:ascii="Arial" w:hAnsi="Arial" w:cs="Arial"/>
                <w:bCs/>
              </w:rPr>
              <w:t xml:space="preserve"> the supporting evidence that demonstrates how </w:t>
            </w:r>
            <w:r w:rsidR="00C00E29" w:rsidRPr="00836F4D">
              <w:rPr>
                <w:rFonts w:ascii="Arial" w:hAnsi="Arial" w:cs="Arial"/>
                <w:bCs/>
              </w:rPr>
              <w:t xml:space="preserve">well the </w:t>
            </w:r>
            <w:r w:rsidRPr="00836F4D">
              <w:rPr>
                <w:rFonts w:ascii="Arial" w:hAnsi="Arial" w:cs="Arial"/>
                <w:bCs/>
              </w:rPr>
              <w:t>graduates match the</w:t>
            </w:r>
            <w:r w:rsidR="00C00E29" w:rsidRPr="00836F4D">
              <w:rPr>
                <w:rFonts w:ascii="Arial" w:hAnsi="Arial" w:cs="Arial"/>
                <w:bCs/>
              </w:rPr>
              <w:t xml:space="preserve"> qualification</w:t>
            </w:r>
            <w:r w:rsidRPr="00836F4D">
              <w:rPr>
                <w:rFonts w:ascii="Arial" w:hAnsi="Arial" w:cs="Arial"/>
                <w:bCs/>
              </w:rPr>
              <w:t xml:space="preserve"> graduate outcomes.  </w:t>
            </w:r>
          </w:p>
          <w:p w14:paraId="034082C4" w14:textId="77777777" w:rsidR="00C00E29" w:rsidRPr="00836F4D" w:rsidRDefault="00880BE8" w:rsidP="00BB668B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 xml:space="preserve">Explain the actions that your organisation proposes to take to address identified gaps. </w:t>
            </w:r>
          </w:p>
          <w:p w14:paraId="5FFEFEA1" w14:textId="5CE55D3D" w:rsidR="00880BE8" w:rsidRPr="00836F4D" w:rsidRDefault="00880BE8" w:rsidP="00BB668B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>(Greater detail and identification of any gaps in the evidence and the actions the organisation proposes to address these can be discussed below in the relevant areas)</w:t>
            </w:r>
          </w:p>
          <w:p w14:paraId="19007570" w14:textId="771554F3" w:rsidR="00880BE8" w:rsidRPr="00836F4D" w:rsidRDefault="00880BE8" w:rsidP="004A657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 xml:space="preserve">This summary will form the basis of the </w:t>
            </w:r>
            <w:r w:rsidR="00F85165" w:rsidRPr="00836F4D">
              <w:rPr>
                <w:rFonts w:ascii="Arial" w:hAnsi="Arial" w:cs="Arial"/>
                <w:b/>
              </w:rPr>
              <w:t>10-minute</w:t>
            </w:r>
            <w:r w:rsidRPr="00836F4D">
              <w:rPr>
                <w:rFonts w:ascii="Arial" w:hAnsi="Arial" w:cs="Arial"/>
                <w:b/>
              </w:rPr>
              <w:t xml:space="preserve"> presentation at the Review.</w:t>
            </w:r>
            <w:r w:rsidRPr="00836F4D">
              <w:rPr>
                <w:rFonts w:ascii="Arial" w:hAnsi="Arial" w:cs="Arial"/>
              </w:rPr>
              <w:t xml:space="preserve">  </w:t>
            </w:r>
          </w:p>
          <w:p w14:paraId="001C2A1A" w14:textId="77777777" w:rsidR="00C00E29" w:rsidRPr="00836F4D" w:rsidRDefault="00880BE8" w:rsidP="00C00E29">
            <w:pPr>
              <w:spacing w:before="120" w:after="120" w:line="240" w:lineRule="auto"/>
              <w:rPr>
                <w:iCs/>
              </w:rPr>
            </w:pPr>
            <w:r w:rsidRPr="00836F4D">
              <w:rPr>
                <w:rFonts w:ascii="Arial" w:hAnsi="Arial" w:cs="Arial"/>
                <w:iCs/>
              </w:rPr>
              <w:t>Please bring this presentation to the review on a USB drive.</w:t>
            </w:r>
            <w:r w:rsidRPr="00836F4D">
              <w:rPr>
                <w:iCs/>
              </w:rPr>
              <w:t xml:space="preserve"> </w:t>
            </w:r>
          </w:p>
          <w:p w14:paraId="155BE1C6" w14:textId="4ED320D1" w:rsidR="00880BE8" w:rsidRPr="00836F4D" w:rsidRDefault="00C00E29" w:rsidP="00FB38DA">
            <w:pPr>
              <w:spacing w:before="120" w:after="120" w:line="240" w:lineRule="auto"/>
              <w:rPr>
                <w:rFonts w:ascii="Arial" w:hAnsi="Arial" w:cs="Arial"/>
                <w:iCs/>
              </w:rPr>
            </w:pPr>
            <w:r w:rsidRPr="00836F4D">
              <w:rPr>
                <w:rFonts w:ascii="Arial" w:hAnsi="Arial" w:cs="Arial"/>
                <w:iCs/>
              </w:rPr>
              <w:t xml:space="preserve">Please send the presentation to </w:t>
            </w:r>
            <w:hyperlink r:id="rId11" w:history="1">
              <w:r w:rsidRPr="00836F4D">
                <w:rPr>
                  <w:rStyle w:val="Hyperlink"/>
                  <w:rFonts w:ascii="Arial" w:hAnsi="Arial" w:cs="Arial"/>
                  <w:iCs/>
                </w:rPr>
                <w:t>consistency@nzqa.govt.nz</w:t>
              </w:r>
            </w:hyperlink>
            <w:r w:rsidRPr="00836F4D">
              <w:rPr>
                <w:rFonts w:ascii="Arial" w:hAnsi="Arial" w:cs="Arial"/>
                <w:iCs/>
              </w:rPr>
              <w:t xml:space="preserve"> 3 working days prior to the consistency review meeting. This helps to plan the agenda.</w:t>
            </w:r>
          </w:p>
        </w:tc>
      </w:tr>
      <w:tr w:rsidR="00A5116E" w:rsidRPr="00836F4D" w14:paraId="6D00278D" w14:textId="77777777" w:rsidTr="009E1092">
        <w:tc>
          <w:tcPr>
            <w:tcW w:w="10158" w:type="dxa"/>
          </w:tcPr>
          <w:p w14:paraId="5FD804C6" w14:textId="23934F0F" w:rsidR="00C343E2" w:rsidRPr="00836F4D" w:rsidRDefault="00C343E2" w:rsidP="009E109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6F4D">
              <w:rPr>
                <w:rFonts w:ascii="Arial" w:hAnsi="Arial" w:cs="Arial"/>
                <w:b/>
                <w:bCs/>
              </w:rPr>
              <w:t xml:space="preserve">Summary </w:t>
            </w:r>
            <w:r w:rsidR="00F85165" w:rsidRPr="00836F4D">
              <w:rPr>
                <w:rFonts w:ascii="Arial" w:hAnsi="Arial" w:cs="Arial"/>
              </w:rPr>
              <w:t>(1 or 2 paragraphs)</w:t>
            </w:r>
          </w:p>
          <w:p w14:paraId="3DA723FD" w14:textId="6A9B389E" w:rsidR="009E1092" w:rsidRPr="00836F4D" w:rsidRDefault="000C3851" w:rsidP="009E1092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501C694A" w14:textId="29D44FEC" w:rsidR="00BB668B" w:rsidRPr="00836F4D" w:rsidRDefault="00BB668B" w:rsidP="00FB38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A599D" w:rsidRPr="00836F4D" w14:paraId="10105EA5" w14:textId="77777777" w:rsidTr="009E1092">
        <w:trPr>
          <w:cantSplit/>
          <w:trHeight w:val="422"/>
        </w:trPr>
        <w:tc>
          <w:tcPr>
            <w:tcW w:w="10158" w:type="dxa"/>
          </w:tcPr>
          <w:p w14:paraId="09E80D4E" w14:textId="6261C4E5" w:rsidR="00753AB4" w:rsidRPr="00836F4D" w:rsidRDefault="00753AB4" w:rsidP="008C543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Supporting Evidence</w:t>
            </w:r>
          </w:p>
          <w:p w14:paraId="2A4A5982" w14:textId="23137FF0" w:rsidR="003A599D" w:rsidRPr="00836F4D" w:rsidRDefault="003A599D" w:rsidP="00753AB4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 xml:space="preserve">Please </w:t>
            </w:r>
            <w:r w:rsidR="00753AB4" w:rsidRPr="00836F4D">
              <w:rPr>
                <w:rFonts w:ascii="Arial" w:hAnsi="Arial" w:cs="Arial"/>
                <w:bCs/>
              </w:rPr>
              <w:t>identify the</w:t>
            </w:r>
            <w:r w:rsidRPr="00836F4D">
              <w:rPr>
                <w:rFonts w:ascii="Arial" w:hAnsi="Arial" w:cs="Arial"/>
                <w:bCs/>
              </w:rPr>
              <w:t xml:space="preserve"> evidence </w:t>
            </w:r>
            <w:r w:rsidR="00753AB4" w:rsidRPr="00836F4D">
              <w:rPr>
                <w:rFonts w:ascii="Arial" w:hAnsi="Arial" w:cs="Arial"/>
                <w:bCs/>
              </w:rPr>
              <w:t>that your organisation has used in the self-assessment for</w:t>
            </w:r>
            <w:r w:rsidRPr="00836F4D">
              <w:rPr>
                <w:rFonts w:ascii="Arial" w:hAnsi="Arial" w:cs="Arial"/>
                <w:bCs/>
              </w:rPr>
              <w:t xml:space="preserve"> each of the following </w:t>
            </w:r>
            <w:r w:rsidR="00753AB4" w:rsidRPr="00836F4D">
              <w:rPr>
                <w:rFonts w:ascii="Arial" w:hAnsi="Arial" w:cs="Arial"/>
                <w:bCs/>
              </w:rPr>
              <w:t>evidence areas</w:t>
            </w:r>
            <w:r w:rsidRPr="00836F4D">
              <w:rPr>
                <w:rFonts w:ascii="Arial" w:hAnsi="Arial" w:cs="Arial"/>
                <w:bCs/>
              </w:rPr>
              <w:t>.</w:t>
            </w:r>
          </w:p>
          <w:p w14:paraId="30BF8A55" w14:textId="5E2860CF" w:rsidR="00EA47F7" w:rsidRPr="00836F4D" w:rsidRDefault="00EA47F7" w:rsidP="00EA47F7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 xml:space="preserve">The supporting evidence can be drawn from evaluation of the programme, graduate feedback and destination data, and feedback from stakeholders and </w:t>
            </w:r>
            <w:r w:rsidR="00F85165" w:rsidRPr="00836F4D">
              <w:rPr>
                <w:rFonts w:ascii="Arial" w:hAnsi="Arial" w:cs="Arial"/>
                <w:bCs/>
              </w:rPr>
              <w:t>next users</w:t>
            </w:r>
            <w:r w:rsidRPr="00836F4D">
              <w:rPr>
                <w:rFonts w:ascii="Arial" w:hAnsi="Arial" w:cs="Arial"/>
                <w:bCs/>
              </w:rPr>
              <w:t xml:space="preserve">.  </w:t>
            </w:r>
          </w:p>
          <w:p w14:paraId="3CCFE3D0" w14:textId="4AF1B979" w:rsidR="00BB668B" w:rsidRPr="00836F4D" w:rsidRDefault="008C543C" w:rsidP="00753AB4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>Provide</w:t>
            </w:r>
            <w:r w:rsidR="00753AB4" w:rsidRPr="00836F4D">
              <w:rPr>
                <w:rFonts w:ascii="Arial" w:hAnsi="Arial" w:cs="Arial"/>
                <w:bCs/>
              </w:rPr>
              <w:t xml:space="preserve"> an explanation of</w:t>
            </w:r>
            <w:r w:rsidR="00BB668B" w:rsidRPr="00836F4D">
              <w:rPr>
                <w:rFonts w:ascii="Arial" w:hAnsi="Arial" w:cs="Arial"/>
                <w:bCs/>
              </w:rPr>
              <w:t xml:space="preserve"> how your organisation has interpreted and used the evidence for self-assessment purposes</w:t>
            </w:r>
            <w:r w:rsidR="00753AB4" w:rsidRPr="00836F4D">
              <w:rPr>
                <w:rFonts w:ascii="Arial" w:hAnsi="Arial" w:cs="Arial"/>
                <w:bCs/>
              </w:rPr>
              <w:t>, and any findings.</w:t>
            </w:r>
          </w:p>
          <w:p w14:paraId="700878D4" w14:textId="06F2FC0A" w:rsidR="00BB668B" w:rsidRPr="00836F4D" w:rsidRDefault="008C543C" w:rsidP="00A44488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  <w:bCs/>
              </w:rPr>
              <w:t>Please include</w:t>
            </w:r>
            <w:r w:rsidR="00BB668B" w:rsidRPr="00836F4D">
              <w:rPr>
                <w:rFonts w:ascii="Arial" w:hAnsi="Arial" w:cs="Arial"/>
                <w:bCs/>
              </w:rPr>
              <w:t xml:space="preserve"> any gaps in the evidence that your organisation has </w:t>
            </w:r>
            <w:r w:rsidR="00C00E29" w:rsidRPr="00836F4D">
              <w:rPr>
                <w:rFonts w:ascii="Arial" w:hAnsi="Arial" w:cs="Arial"/>
                <w:bCs/>
              </w:rPr>
              <w:t>found,</w:t>
            </w:r>
            <w:r w:rsidR="00BB668B" w:rsidRPr="00836F4D">
              <w:rPr>
                <w:rFonts w:ascii="Arial" w:hAnsi="Arial" w:cs="Arial"/>
                <w:bCs/>
              </w:rPr>
              <w:t xml:space="preserve"> and any improvements made.</w:t>
            </w:r>
          </w:p>
        </w:tc>
      </w:tr>
      <w:tr w:rsidR="009E1092" w:rsidRPr="00836F4D" w14:paraId="281B29A8" w14:textId="77777777" w:rsidTr="009E1092">
        <w:trPr>
          <w:cantSplit/>
          <w:trHeight w:val="422"/>
        </w:trPr>
        <w:tc>
          <w:tcPr>
            <w:tcW w:w="10158" w:type="dxa"/>
          </w:tcPr>
          <w:p w14:paraId="4486B66A" w14:textId="62E644EC" w:rsidR="00FC2389" w:rsidRPr="00836F4D" w:rsidRDefault="00753AB4" w:rsidP="008C543C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836F4D">
              <w:rPr>
                <w:rFonts w:ascii="Arial" w:hAnsi="Arial" w:cs="Arial"/>
                <w:b/>
              </w:rPr>
              <w:lastRenderedPageBreak/>
              <w:t>i</w:t>
            </w:r>
            <w:proofErr w:type="spellEnd"/>
            <w:r w:rsidRPr="00836F4D">
              <w:rPr>
                <w:rFonts w:ascii="Arial" w:hAnsi="Arial" w:cs="Arial"/>
                <w:b/>
              </w:rPr>
              <w:t xml:space="preserve">). </w:t>
            </w:r>
            <w:r w:rsidR="009E1092" w:rsidRPr="00836F4D">
              <w:rPr>
                <w:rFonts w:ascii="Arial" w:hAnsi="Arial" w:cs="Arial"/>
                <w:b/>
              </w:rPr>
              <w:t>Programme of study</w:t>
            </w:r>
            <w:r w:rsidR="00ED062C" w:rsidRPr="00836F4D">
              <w:rPr>
                <w:rFonts w:ascii="Arial" w:hAnsi="Arial" w:cs="Arial"/>
                <w:b/>
              </w:rPr>
              <w:t xml:space="preserve"> or industry training</w:t>
            </w:r>
            <w:r w:rsidR="00FC2389" w:rsidRPr="00836F4D">
              <w:rPr>
                <w:rFonts w:ascii="Arial" w:hAnsi="Arial" w:cs="Arial"/>
                <w:b/>
              </w:rPr>
              <w:t xml:space="preserve"> </w:t>
            </w:r>
          </w:p>
          <w:p w14:paraId="6CDA623E" w14:textId="198DF19E" w:rsidR="009E1092" w:rsidRPr="00836F4D" w:rsidRDefault="00FC2389" w:rsidP="00FC238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Provide evidence</w:t>
            </w:r>
            <w:r w:rsidR="00F85165" w:rsidRPr="00836F4D">
              <w:rPr>
                <w:rFonts w:ascii="Arial" w:hAnsi="Arial" w:cs="Arial"/>
              </w:rPr>
              <w:t xml:space="preserve"> </w:t>
            </w:r>
            <w:r w:rsidRPr="00836F4D">
              <w:rPr>
                <w:rFonts w:ascii="Arial" w:hAnsi="Arial" w:cs="Arial"/>
              </w:rPr>
              <w:t>showing how programmes meet the qualification or general programme conditions, including the alignment of assessments to the programme leading to the GPOs</w:t>
            </w:r>
            <w:r w:rsidR="00F85165" w:rsidRPr="00836F4D">
              <w:rPr>
                <w:rFonts w:ascii="Arial" w:hAnsi="Arial" w:cs="Arial"/>
              </w:rPr>
              <w:t xml:space="preserve"> (e.g. programme mapped to GPOs, delivery &amp; Assessment timetables, Annual programme reviews)</w:t>
            </w:r>
            <w:r w:rsidRPr="00836F4D">
              <w:rPr>
                <w:rFonts w:ascii="Arial" w:hAnsi="Arial" w:cs="Arial"/>
              </w:rPr>
              <w:t>.</w:t>
            </w:r>
            <w:r w:rsidR="00F85165" w:rsidRPr="00836F4D">
              <w:rPr>
                <w:rFonts w:ascii="Arial" w:hAnsi="Arial" w:cs="Arial"/>
              </w:rPr>
              <w:t xml:space="preserve"> Include an analysis of findings and any actions taken to improve programme activities in response to stakeholder feedback and review.</w:t>
            </w:r>
          </w:p>
          <w:p w14:paraId="742D49E0" w14:textId="77777777" w:rsidR="00F85165" w:rsidRPr="00836F4D" w:rsidRDefault="00F85165" w:rsidP="00F8516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14:paraId="3B8C8ED2" w14:textId="2FB01525" w:rsidR="00F92716" w:rsidRPr="00836F4D" w:rsidRDefault="00F92716" w:rsidP="00FC2389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</w:rPr>
              <w:t>E</w:t>
            </w:r>
            <w:r w:rsidR="00FC2389" w:rsidRPr="00836F4D">
              <w:rPr>
                <w:rFonts w:ascii="Arial" w:hAnsi="Arial" w:cs="Arial"/>
              </w:rPr>
              <w:t>vidence</w:t>
            </w:r>
            <w:r w:rsidRPr="00836F4D">
              <w:rPr>
                <w:rFonts w:ascii="Arial" w:hAnsi="Arial" w:cs="Arial"/>
              </w:rPr>
              <w:t xml:space="preserve"> of internal and external moderation</w:t>
            </w:r>
            <w:r w:rsidR="00FC2389" w:rsidRPr="00836F4D">
              <w:rPr>
                <w:rFonts w:ascii="Arial" w:hAnsi="Arial" w:cs="Arial"/>
              </w:rPr>
              <w:t xml:space="preserve"> to demonstrate validity of assess</w:t>
            </w:r>
            <w:r w:rsidRPr="00836F4D">
              <w:rPr>
                <w:rFonts w:ascii="Arial" w:hAnsi="Arial" w:cs="Arial"/>
              </w:rPr>
              <w:t>m</w:t>
            </w:r>
            <w:r w:rsidR="00FC2389" w:rsidRPr="00836F4D">
              <w:rPr>
                <w:rFonts w:ascii="Arial" w:hAnsi="Arial" w:cs="Arial"/>
              </w:rPr>
              <w:t>ents.</w:t>
            </w:r>
          </w:p>
          <w:p w14:paraId="17B8D048" w14:textId="744E0C76" w:rsidR="00FC2389" w:rsidRPr="00836F4D" w:rsidRDefault="00F85165" w:rsidP="00F92716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</w:rPr>
              <w:t>(e</w:t>
            </w:r>
            <w:r w:rsidR="00FC2389" w:rsidRPr="00836F4D">
              <w:rPr>
                <w:rFonts w:ascii="Arial" w:hAnsi="Arial" w:cs="Arial"/>
              </w:rPr>
              <w:t>.g. moderation schedule showing planned activities</w:t>
            </w:r>
            <w:r w:rsidRPr="00836F4D">
              <w:rPr>
                <w:rFonts w:ascii="Arial" w:hAnsi="Arial" w:cs="Arial"/>
              </w:rPr>
              <w:t xml:space="preserve">, </w:t>
            </w:r>
            <w:r w:rsidR="00FC2389" w:rsidRPr="00836F4D">
              <w:rPr>
                <w:rFonts w:ascii="Arial" w:hAnsi="Arial" w:cs="Arial"/>
              </w:rPr>
              <w:t>results of moderation</w:t>
            </w:r>
            <w:r w:rsidRPr="00836F4D">
              <w:rPr>
                <w:rFonts w:ascii="Arial" w:hAnsi="Arial" w:cs="Arial"/>
              </w:rPr>
              <w:t>, small sample of moderation reports)</w:t>
            </w:r>
            <w:r w:rsidR="00F92716" w:rsidRPr="00836F4D">
              <w:rPr>
                <w:rFonts w:ascii="Arial" w:hAnsi="Arial" w:cs="Arial"/>
              </w:rPr>
              <w:t xml:space="preserve">. </w:t>
            </w:r>
            <w:r w:rsidRPr="00836F4D">
              <w:rPr>
                <w:rFonts w:ascii="Arial" w:hAnsi="Arial" w:cs="Arial"/>
              </w:rPr>
              <w:t xml:space="preserve">Include an analysis of </w:t>
            </w:r>
            <w:r w:rsidR="00F92716" w:rsidRPr="00836F4D">
              <w:rPr>
                <w:rFonts w:ascii="Arial" w:hAnsi="Arial" w:cs="Arial"/>
              </w:rPr>
              <w:t>findings</w:t>
            </w:r>
            <w:r w:rsidR="00FC2389" w:rsidRPr="00836F4D">
              <w:rPr>
                <w:rFonts w:ascii="Arial" w:hAnsi="Arial" w:cs="Arial"/>
              </w:rPr>
              <w:t xml:space="preserve"> and actions </w:t>
            </w:r>
            <w:r w:rsidR="00C00E29" w:rsidRPr="00836F4D">
              <w:rPr>
                <w:rFonts w:ascii="Arial" w:hAnsi="Arial" w:cs="Arial"/>
              </w:rPr>
              <w:t>taken in response to</w:t>
            </w:r>
            <w:r w:rsidR="00FC2389" w:rsidRPr="00836F4D">
              <w:rPr>
                <w:rFonts w:ascii="Arial" w:hAnsi="Arial" w:cs="Arial"/>
              </w:rPr>
              <w:t xml:space="preserve"> gaps identified</w:t>
            </w:r>
            <w:r w:rsidRPr="00836F4D">
              <w:rPr>
                <w:rFonts w:ascii="Arial" w:hAnsi="Arial" w:cs="Arial"/>
              </w:rPr>
              <w:t xml:space="preserve"> from moderation activities</w:t>
            </w:r>
            <w:r w:rsidR="00FC2389" w:rsidRPr="00836F4D">
              <w:rPr>
                <w:rFonts w:ascii="Arial" w:hAnsi="Arial" w:cs="Arial"/>
              </w:rPr>
              <w:t>.</w:t>
            </w:r>
          </w:p>
        </w:tc>
      </w:tr>
      <w:tr w:rsidR="009E1092" w:rsidRPr="00836F4D" w14:paraId="3CDF8E2D" w14:textId="77777777" w:rsidTr="009E1092">
        <w:tc>
          <w:tcPr>
            <w:tcW w:w="10158" w:type="dxa"/>
          </w:tcPr>
          <w:p w14:paraId="49AC4C70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3519E128" w14:textId="35ECA386" w:rsidR="00ED062C" w:rsidRPr="00836F4D" w:rsidRDefault="00ED062C" w:rsidP="00A44488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836F4D">
              <w:rPr>
                <w:rFonts w:ascii="Arial" w:hAnsi="Arial" w:cs="Arial"/>
                <w:i/>
              </w:rPr>
              <w:t xml:space="preserve">Note: </w:t>
            </w:r>
          </w:p>
        </w:tc>
      </w:tr>
      <w:tr w:rsidR="009E1092" w:rsidRPr="00836F4D" w14:paraId="252141F6" w14:textId="77777777" w:rsidTr="009E1092">
        <w:tc>
          <w:tcPr>
            <w:tcW w:w="10158" w:type="dxa"/>
          </w:tcPr>
          <w:p w14:paraId="11BE1614" w14:textId="77777777" w:rsidR="00FC2389" w:rsidRPr="00836F4D" w:rsidRDefault="00753AB4" w:rsidP="00A4448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 xml:space="preserve">ii). </w:t>
            </w:r>
            <w:r w:rsidR="009E1092" w:rsidRPr="00836F4D">
              <w:rPr>
                <w:rFonts w:ascii="Arial" w:hAnsi="Arial" w:cs="Arial"/>
                <w:b/>
              </w:rPr>
              <w:t>Graduate feedback and destination data</w:t>
            </w:r>
          </w:p>
          <w:p w14:paraId="1036CB12" w14:textId="53FAEC9B" w:rsidR="009E1092" w:rsidRPr="00836F4D" w:rsidRDefault="00C00E29" w:rsidP="002556AB">
            <w:pPr>
              <w:spacing w:before="120" w:after="120" w:line="240" w:lineRule="auto"/>
              <w:ind w:left="432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L</w:t>
            </w:r>
            <w:r w:rsidR="00FC2389" w:rsidRPr="00836F4D">
              <w:rPr>
                <w:rFonts w:ascii="Arial" w:hAnsi="Arial" w:cs="Arial"/>
              </w:rPr>
              <w:t>ink the</w:t>
            </w:r>
            <w:r w:rsidRPr="00836F4D">
              <w:rPr>
                <w:rFonts w:ascii="Arial" w:hAnsi="Arial" w:cs="Arial"/>
              </w:rPr>
              <w:t xml:space="preserve"> </w:t>
            </w:r>
            <w:r w:rsidR="00C93BCB" w:rsidRPr="00836F4D">
              <w:rPr>
                <w:rFonts w:ascii="Arial" w:hAnsi="Arial" w:cs="Arial"/>
              </w:rPr>
              <w:t>evidence</w:t>
            </w:r>
            <w:r w:rsidRPr="00836F4D">
              <w:rPr>
                <w:rFonts w:ascii="Arial" w:hAnsi="Arial" w:cs="Arial"/>
              </w:rPr>
              <w:t xml:space="preserve"> </w:t>
            </w:r>
            <w:r w:rsidR="00FC2389" w:rsidRPr="00836F4D">
              <w:rPr>
                <w:rFonts w:ascii="Arial" w:hAnsi="Arial" w:cs="Arial"/>
              </w:rPr>
              <w:t>to the GPO</w:t>
            </w:r>
            <w:r w:rsidR="00C93BCB" w:rsidRPr="00836F4D">
              <w:rPr>
                <w:rFonts w:ascii="Arial" w:hAnsi="Arial" w:cs="Arial"/>
              </w:rPr>
              <w:t xml:space="preserve">s. Ensure that </w:t>
            </w:r>
            <w:r w:rsidR="00F92716" w:rsidRPr="00836F4D">
              <w:rPr>
                <w:rFonts w:ascii="Arial" w:hAnsi="Arial" w:cs="Arial"/>
              </w:rPr>
              <w:t>the analysis shows</w:t>
            </w:r>
            <w:r w:rsidR="00FC2389" w:rsidRPr="00836F4D">
              <w:rPr>
                <w:rFonts w:ascii="Arial" w:hAnsi="Arial" w:cs="Arial"/>
              </w:rPr>
              <w:t xml:space="preserve"> which qualification version </w:t>
            </w:r>
            <w:r w:rsidRPr="00836F4D">
              <w:rPr>
                <w:rFonts w:ascii="Arial" w:hAnsi="Arial" w:cs="Arial"/>
              </w:rPr>
              <w:t xml:space="preserve">and </w:t>
            </w:r>
            <w:r w:rsidR="00C93BCB" w:rsidRPr="00836F4D">
              <w:rPr>
                <w:rFonts w:ascii="Arial" w:hAnsi="Arial" w:cs="Arial"/>
              </w:rPr>
              <w:t xml:space="preserve">year the </w:t>
            </w:r>
            <w:r w:rsidR="00FC2389" w:rsidRPr="00836F4D">
              <w:rPr>
                <w:rFonts w:ascii="Arial" w:hAnsi="Arial" w:cs="Arial"/>
              </w:rPr>
              <w:t>graduate destination data</w:t>
            </w:r>
            <w:r w:rsidR="00241F6E" w:rsidRPr="00836F4D">
              <w:rPr>
                <w:rFonts w:ascii="Arial" w:hAnsi="Arial" w:cs="Arial"/>
              </w:rPr>
              <w:t>/</w:t>
            </w:r>
            <w:r w:rsidR="00FC2389" w:rsidRPr="00836F4D">
              <w:rPr>
                <w:rFonts w:ascii="Arial" w:hAnsi="Arial" w:cs="Arial"/>
              </w:rPr>
              <w:t xml:space="preserve">feedback </w:t>
            </w:r>
            <w:r w:rsidR="00C93BCB" w:rsidRPr="00836F4D">
              <w:rPr>
                <w:rFonts w:ascii="Arial" w:hAnsi="Arial" w:cs="Arial"/>
              </w:rPr>
              <w:t>refers</w:t>
            </w:r>
            <w:r w:rsidR="00FC2389" w:rsidRPr="00836F4D">
              <w:rPr>
                <w:rFonts w:ascii="Arial" w:hAnsi="Arial" w:cs="Arial"/>
              </w:rPr>
              <w:t xml:space="preserve"> to.</w:t>
            </w:r>
          </w:p>
          <w:p w14:paraId="5AAB5DFF" w14:textId="7BEE1474" w:rsidR="00FB0392" w:rsidRPr="00836F4D" w:rsidRDefault="00FB0392" w:rsidP="002556AB">
            <w:pPr>
              <w:spacing w:before="120" w:after="120" w:line="240" w:lineRule="auto"/>
              <w:ind w:left="432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Where possible, include in your analysis the graduate outcomes for Māori, Pasifika, as well as graduates with disabilities.</w:t>
            </w:r>
          </w:p>
          <w:p w14:paraId="675E3B99" w14:textId="7D2B2423" w:rsidR="00F92716" w:rsidRPr="00836F4D" w:rsidRDefault="00F92716" w:rsidP="002556AB">
            <w:p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</w:rPr>
              <w:t>TIP: Ensure the survey questions use language that graduates understand and can relate to when providing feedback about their application of GPOs.</w:t>
            </w:r>
          </w:p>
        </w:tc>
      </w:tr>
      <w:tr w:rsidR="009E1092" w:rsidRPr="00836F4D" w14:paraId="0F05B6D6" w14:textId="77777777" w:rsidTr="009E1092">
        <w:tc>
          <w:tcPr>
            <w:tcW w:w="10158" w:type="dxa"/>
          </w:tcPr>
          <w:p w14:paraId="65C3E4BA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07EC4AFE" w14:textId="547FF491" w:rsidR="009E1092" w:rsidRPr="00836F4D" w:rsidRDefault="009E1092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E1092" w:rsidRPr="00836F4D" w14:paraId="6D98BFB1" w14:textId="77777777" w:rsidTr="009E1092">
        <w:tc>
          <w:tcPr>
            <w:tcW w:w="10158" w:type="dxa"/>
          </w:tcPr>
          <w:p w14:paraId="586FC2E2" w14:textId="23D718F9" w:rsidR="009E1092" w:rsidRPr="00836F4D" w:rsidRDefault="00753AB4" w:rsidP="00A4448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 xml:space="preserve">iii). </w:t>
            </w:r>
            <w:r w:rsidR="009E1092" w:rsidRPr="00836F4D">
              <w:rPr>
                <w:rFonts w:ascii="Arial" w:hAnsi="Arial" w:cs="Arial"/>
                <w:b/>
              </w:rPr>
              <w:t>Feedback from stakeholders and/ or next-user (</w:t>
            </w:r>
            <w:r w:rsidR="001517AE" w:rsidRPr="00836F4D">
              <w:rPr>
                <w:rFonts w:ascii="Arial" w:hAnsi="Arial" w:cs="Arial"/>
                <w:b/>
              </w:rPr>
              <w:t>next</w:t>
            </w:r>
            <w:r w:rsidR="007A75B9" w:rsidRPr="00836F4D">
              <w:rPr>
                <w:rFonts w:ascii="Arial" w:hAnsi="Arial" w:cs="Arial"/>
                <w:b/>
              </w:rPr>
              <w:t>-</w:t>
            </w:r>
            <w:r w:rsidR="001517AE" w:rsidRPr="00836F4D">
              <w:rPr>
                <w:rFonts w:ascii="Arial" w:hAnsi="Arial" w:cs="Arial"/>
                <w:b/>
              </w:rPr>
              <w:t xml:space="preserve">level programme </w:t>
            </w:r>
            <w:r w:rsidR="009E1092" w:rsidRPr="00836F4D">
              <w:rPr>
                <w:rFonts w:ascii="Arial" w:hAnsi="Arial" w:cs="Arial"/>
                <w:b/>
              </w:rPr>
              <w:t>tutor</w:t>
            </w:r>
            <w:r w:rsidR="007A75B9" w:rsidRPr="00836F4D">
              <w:rPr>
                <w:rFonts w:ascii="Arial" w:hAnsi="Arial" w:cs="Arial"/>
                <w:b/>
              </w:rPr>
              <w:t xml:space="preserve"> or</w:t>
            </w:r>
            <w:r w:rsidR="009E1092" w:rsidRPr="00836F4D">
              <w:rPr>
                <w:rFonts w:ascii="Arial" w:hAnsi="Arial" w:cs="Arial"/>
                <w:b/>
              </w:rPr>
              <w:t xml:space="preserve"> employer, community</w:t>
            </w:r>
            <w:r w:rsidR="00F85165" w:rsidRPr="00836F4D">
              <w:rPr>
                <w:rFonts w:ascii="Arial" w:hAnsi="Arial" w:cs="Arial"/>
                <w:b/>
              </w:rPr>
              <w:t>, whānau</w:t>
            </w:r>
            <w:r w:rsidR="009E1092" w:rsidRPr="00836F4D">
              <w:rPr>
                <w:rFonts w:ascii="Arial" w:hAnsi="Arial" w:cs="Arial"/>
                <w:b/>
              </w:rPr>
              <w:t>)</w:t>
            </w:r>
          </w:p>
          <w:p w14:paraId="4BD0F9FC" w14:textId="202C250F" w:rsidR="007A75B9" w:rsidRPr="00836F4D" w:rsidRDefault="00C00E29" w:rsidP="002556AB">
            <w:p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</w:rPr>
              <w:t>L</w:t>
            </w:r>
            <w:r w:rsidR="00FC2389" w:rsidRPr="00836F4D">
              <w:rPr>
                <w:rFonts w:ascii="Arial" w:hAnsi="Arial" w:cs="Arial"/>
              </w:rPr>
              <w:t xml:space="preserve">ink the </w:t>
            </w:r>
            <w:r w:rsidRPr="00836F4D">
              <w:rPr>
                <w:rFonts w:ascii="Arial" w:hAnsi="Arial" w:cs="Arial"/>
              </w:rPr>
              <w:t>feedback</w:t>
            </w:r>
            <w:r w:rsidR="00FC2389" w:rsidRPr="00836F4D">
              <w:rPr>
                <w:rFonts w:ascii="Arial" w:hAnsi="Arial" w:cs="Arial"/>
              </w:rPr>
              <w:t xml:space="preserve"> to the GPOs</w:t>
            </w:r>
            <w:r w:rsidR="007A75B9" w:rsidRPr="00836F4D">
              <w:rPr>
                <w:rFonts w:ascii="Arial" w:hAnsi="Arial" w:cs="Arial"/>
              </w:rPr>
              <w:t xml:space="preserve"> and provide </w:t>
            </w:r>
            <w:r w:rsidR="00C93BCB" w:rsidRPr="00836F4D">
              <w:rPr>
                <w:rFonts w:ascii="Arial" w:hAnsi="Arial" w:cs="Arial"/>
              </w:rPr>
              <w:t>relevant</w:t>
            </w:r>
            <w:r w:rsidR="007A75B9" w:rsidRPr="00836F4D">
              <w:rPr>
                <w:rFonts w:ascii="Arial" w:hAnsi="Arial" w:cs="Arial"/>
              </w:rPr>
              <w:t xml:space="preserve"> context</w:t>
            </w:r>
            <w:r w:rsidR="00C93BCB" w:rsidRPr="00836F4D">
              <w:rPr>
                <w:rFonts w:ascii="Arial" w:hAnsi="Arial" w:cs="Arial"/>
              </w:rPr>
              <w:t>, qualification version</w:t>
            </w:r>
            <w:r w:rsidR="007A75B9" w:rsidRPr="00836F4D">
              <w:rPr>
                <w:rFonts w:ascii="Arial" w:hAnsi="Arial" w:cs="Arial"/>
              </w:rPr>
              <w:t xml:space="preserve"> and </w:t>
            </w:r>
            <w:r w:rsidR="00F85165" w:rsidRPr="00836F4D">
              <w:rPr>
                <w:rFonts w:ascii="Arial" w:hAnsi="Arial" w:cs="Arial"/>
              </w:rPr>
              <w:t xml:space="preserve">identify </w:t>
            </w:r>
            <w:r w:rsidR="00C93BCB" w:rsidRPr="00836F4D">
              <w:rPr>
                <w:rFonts w:ascii="Arial" w:hAnsi="Arial" w:cs="Arial"/>
              </w:rPr>
              <w:t xml:space="preserve">which </w:t>
            </w:r>
            <w:r w:rsidR="007A75B9" w:rsidRPr="00836F4D">
              <w:rPr>
                <w:rFonts w:ascii="Arial" w:hAnsi="Arial" w:cs="Arial"/>
              </w:rPr>
              <w:t>graduates’ the employer/next-level user</w:t>
            </w:r>
            <w:r w:rsidR="00F85165" w:rsidRPr="00836F4D">
              <w:rPr>
                <w:rFonts w:ascii="Arial" w:hAnsi="Arial" w:cs="Arial"/>
              </w:rPr>
              <w:t>/iwi/whānau the</w:t>
            </w:r>
            <w:r w:rsidR="007A75B9" w:rsidRPr="00836F4D">
              <w:rPr>
                <w:rFonts w:ascii="Arial" w:hAnsi="Arial" w:cs="Arial"/>
              </w:rPr>
              <w:t xml:space="preserve"> feedback refers to.</w:t>
            </w:r>
            <w:r w:rsidR="00FC2389" w:rsidRPr="00836F4D">
              <w:rPr>
                <w:rFonts w:ascii="Arial" w:hAnsi="Arial" w:cs="Arial"/>
              </w:rPr>
              <w:t xml:space="preserve"> </w:t>
            </w:r>
            <w:r w:rsidR="00F85165" w:rsidRPr="00836F4D">
              <w:rPr>
                <w:rFonts w:ascii="Arial" w:hAnsi="Arial" w:cs="Arial"/>
              </w:rPr>
              <w:t>Include an analysis s of whether the expected outcomes were achieved overall and for Māori, Pasifika, as well as learners with disabilities.</w:t>
            </w:r>
          </w:p>
          <w:p w14:paraId="6943EAEF" w14:textId="222B26BF" w:rsidR="00FC2389" w:rsidRPr="00836F4D" w:rsidRDefault="007A75B9" w:rsidP="002556AB">
            <w:p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</w:rPr>
              <w:t>TIP: T</w:t>
            </w:r>
            <w:r w:rsidR="00D56FFC" w:rsidRPr="00836F4D">
              <w:rPr>
                <w:rFonts w:ascii="Arial" w:hAnsi="Arial" w:cs="Arial"/>
              </w:rPr>
              <w:t xml:space="preserve">ailor </w:t>
            </w:r>
            <w:r w:rsidR="00C00E29" w:rsidRPr="00836F4D">
              <w:rPr>
                <w:rFonts w:ascii="Arial" w:hAnsi="Arial" w:cs="Arial"/>
              </w:rPr>
              <w:t xml:space="preserve">survey </w:t>
            </w:r>
            <w:r w:rsidR="00D56FFC" w:rsidRPr="00836F4D">
              <w:rPr>
                <w:rFonts w:ascii="Arial" w:hAnsi="Arial" w:cs="Arial"/>
              </w:rPr>
              <w:t xml:space="preserve">questions to the </w:t>
            </w:r>
            <w:r w:rsidR="00C00E29" w:rsidRPr="00836F4D">
              <w:rPr>
                <w:rFonts w:ascii="Arial" w:hAnsi="Arial" w:cs="Arial"/>
              </w:rPr>
              <w:t>respondents because</w:t>
            </w:r>
            <w:r w:rsidR="00D56FFC" w:rsidRPr="00836F4D">
              <w:rPr>
                <w:rFonts w:ascii="Arial" w:hAnsi="Arial" w:cs="Arial"/>
              </w:rPr>
              <w:t xml:space="preserve"> an employer may observe different applications of skills than a next-level tutor.</w:t>
            </w:r>
          </w:p>
        </w:tc>
      </w:tr>
      <w:tr w:rsidR="009E1092" w:rsidRPr="00836F4D" w14:paraId="28E0B095" w14:textId="77777777" w:rsidTr="009E1092">
        <w:tc>
          <w:tcPr>
            <w:tcW w:w="10158" w:type="dxa"/>
          </w:tcPr>
          <w:p w14:paraId="26BF8A7C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17FEE695" w14:textId="6BC2AEFA" w:rsidR="009E1092" w:rsidRPr="00836F4D" w:rsidRDefault="009E1092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9162C" w:rsidRPr="00836F4D" w14:paraId="4BE8277A" w14:textId="77777777" w:rsidTr="009E1092">
        <w:tc>
          <w:tcPr>
            <w:tcW w:w="10158" w:type="dxa"/>
          </w:tcPr>
          <w:p w14:paraId="2A9217FD" w14:textId="77777777" w:rsidR="0039162C" w:rsidRPr="00836F4D" w:rsidRDefault="00753AB4" w:rsidP="00A4448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 xml:space="preserve">iv). </w:t>
            </w:r>
            <w:r w:rsidR="0039162C" w:rsidRPr="00836F4D">
              <w:rPr>
                <w:rFonts w:ascii="Arial" w:hAnsi="Arial" w:cs="Arial"/>
                <w:b/>
              </w:rPr>
              <w:t>Other self-assessment evidence</w:t>
            </w:r>
          </w:p>
          <w:p w14:paraId="2B99F210" w14:textId="1D790CC2" w:rsidR="00D56FFC" w:rsidRPr="00836F4D" w:rsidRDefault="00D56FFC" w:rsidP="002556AB">
            <w:pPr>
              <w:spacing w:before="120" w:after="120" w:line="240" w:lineRule="auto"/>
              <w:ind w:left="432"/>
              <w:rPr>
                <w:rFonts w:ascii="Arial" w:hAnsi="Arial" w:cs="Arial"/>
                <w:bCs/>
              </w:rPr>
            </w:pPr>
            <w:r w:rsidRPr="00836F4D">
              <w:rPr>
                <w:rFonts w:ascii="Arial" w:hAnsi="Arial" w:cs="Arial"/>
              </w:rPr>
              <w:t>Examples</w:t>
            </w:r>
            <w:r w:rsidRPr="00836F4D">
              <w:rPr>
                <w:rFonts w:ascii="Arial" w:hAnsi="Arial" w:cs="Arial"/>
                <w:bCs/>
              </w:rPr>
              <w:t xml:space="preserve"> could include marae related activities, practicums, capstone tasks.</w:t>
            </w:r>
          </w:p>
        </w:tc>
      </w:tr>
      <w:tr w:rsidR="0039162C" w:rsidRPr="00836F4D" w14:paraId="1B74B3E2" w14:textId="77777777" w:rsidTr="009E1092">
        <w:tc>
          <w:tcPr>
            <w:tcW w:w="10158" w:type="dxa"/>
          </w:tcPr>
          <w:p w14:paraId="169CE11C" w14:textId="3572E35F" w:rsidR="0039162C" w:rsidRPr="00836F4D" w:rsidRDefault="000C3851" w:rsidP="00C343E2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</w:tc>
      </w:tr>
      <w:tr w:rsidR="00C343E2" w:rsidRPr="00836F4D" w14:paraId="1E70C7EB" w14:textId="77777777" w:rsidTr="009E1092">
        <w:tc>
          <w:tcPr>
            <w:tcW w:w="10158" w:type="dxa"/>
          </w:tcPr>
          <w:p w14:paraId="3388B411" w14:textId="6D6A364E" w:rsidR="00C343E2" w:rsidRPr="00836F4D" w:rsidRDefault="00C343E2" w:rsidP="005A3E3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Conclusion</w:t>
            </w:r>
          </w:p>
        </w:tc>
      </w:tr>
      <w:tr w:rsidR="00C343E2" w:rsidRPr="00836F4D" w14:paraId="09A4DFD2" w14:textId="77777777" w:rsidTr="009E1092">
        <w:tc>
          <w:tcPr>
            <w:tcW w:w="10158" w:type="dxa"/>
          </w:tcPr>
          <w:p w14:paraId="2432BA9D" w14:textId="360123B5" w:rsidR="00C343E2" w:rsidRPr="00836F4D" w:rsidRDefault="00C343E2" w:rsidP="002556AB">
            <w:pPr>
              <w:spacing w:before="120" w:after="120" w:line="240" w:lineRule="auto"/>
              <w:ind w:left="432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 xml:space="preserve">Please </w:t>
            </w:r>
            <w:r w:rsidR="00F85165" w:rsidRPr="00836F4D">
              <w:rPr>
                <w:rFonts w:ascii="Arial" w:hAnsi="Arial" w:cs="Arial"/>
              </w:rPr>
              <w:t>provide your analysis of the</w:t>
            </w:r>
            <w:r w:rsidRPr="00836F4D">
              <w:rPr>
                <w:rFonts w:ascii="Arial" w:hAnsi="Arial" w:cs="Arial"/>
              </w:rPr>
              <w:t xml:space="preserve"> findings from the above areas to validate and then link the evidence to the summary and presentation</w:t>
            </w:r>
            <w:r w:rsidR="000D6934" w:rsidRPr="00836F4D">
              <w:rPr>
                <w:rFonts w:ascii="Arial" w:hAnsi="Arial" w:cs="Arial"/>
              </w:rPr>
              <w:t>. This is used to reach the organisation’s self-assessment initial rating.</w:t>
            </w:r>
          </w:p>
          <w:p w14:paraId="58FB38DD" w14:textId="77777777" w:rsidR="00C343E2" w:rsidRPr="00836F4D" w:rsidRDefault="00C343E2" w:rsidP="002556A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lastRenderedPageBreak/>
              <w:t>[Enter text here]</w:t>
            </w:r>
          </w:p>
          <w:p w14:paraId="6EDD62BF" w14:textId="77777777" w:rsidR="00F85165" w:rsidRPr="00836F4D" w:rsidRDefault="00F85165" w:rsidP="002556A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FFFDF16" w14:textId="77777777" w:rsidR="00F85165" w:rsidRPr="00836F4D" w:rsidRDefault="00F85165" w:rsidP="002556A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CE372A1" w14:textId="568901D9" w:rsidR="00F85165" w:rsidRPr="00836F4D" w:rsidRDefault="00F85165" w:rsidP="002556A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118BD05" w14:textId="77777777" w:rsidR="00F85165" w:rsidRPr="00836F4D" w:rsidRDefault="00F85165" w:rsidP="002556AB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98620CB" w14:textId="561E20F6" w:rsidR="00F85165" w:rsidRPr="00836F4D" w:rsidRDefault="00F85165" w:rsidP="002556A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9E1092" w:rsidRPr="00836F4D" w14:paraId="4D83089F" w14:textId="77777777" w:rsidTr="009E1092">
        <w:tc>
          <w:tcPr>
            <w:tcW w:w="10158" w:type="dxa"/>
          </w:tcPr>
          <w:p w14:paraId="4EE2FE6C" w14:textId="7A441005" w:rsidR="009E1092" w:rsidRPr="00836F4D" w:rsidRDefault="009E1092" w:rsidP="005A3E3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432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lastRenderedPageBreak/>
              <w:t xml:space="preserve">List the documents attached to this </w:t>
            </w:r>
            <w:r w:rsidR="00C93BCB" w:rsidRPr="00836F4D">
              <w:rPr>
                <w:rFonts w:ascii="Arial" w:hAnsi="Arial" w:cs="Arial"/>
                <w:b/>
              </w:rPr>
              <w:t xml:space="preserve">Self-assessment </w:t>
            </w:r>
            <w:r w:rsidRPr="00836F4D">
              <w:rPr>
                <w:rFonts w:ascii="Arial" w:hAnsi="Arial" w:cs="Arial"/>
                <w:b/>
              </w:rPr>
              <w:t>report and reference them to the relevant part of the report.</w:t>
            </w:r>
          </w:p>
          <w:p w14:paraId="75475B35" w14:textId="269A8AFA" w:rsidR="009E1092" w:rsidRPr="00836F4D" w:rsidRDefault="009E1092" w:rsidP="002556AB">
            <w:pPr>
              <w:spacing w:before="120" w:after="120" w:line="240" w:lineRule="auto"/>
              <w:ind w:left="432"/>
              <w:rPr>
                <w:rFonts w:ascii="Arial" w:hAnsi="Arial" w:cs="Arial"/>
                <w:b/>
                <w:i/>
              </w:rPr>
            </w:pPr>
            <w:r w:rsidRPr="00836F4D">
              <w:rPr>
                <w:rFonts w:ascii="Arial" w:hAnsi="Arial" w:cs="Arial"/>
                <w:i/>
              </w:rPr>
              <w:t xml:space="preserve">Note: the report, including the documents, will be retained by </w:t>
            </w:r>
            <w:r w:rsidR="00C93BCB" w:rsidRPr="00836F4D">
              <w:rPr>
                <w:rFonts w:ascii="Arial" w:hAnsi="Arial" w:cs="Arial"/>
                <w:i/>
              </w:rPr>
              <w:t>NZQA</w:t>
            </w:r>
            <w:r w:rsidRPr="00836F4D">
              <w:rPr>
                <w:rFonts w:ascii="Arial" w:hAnsi="Arial" w:cs="Arial"/>
                <w:i/>
              </w:rPr>
              <w:t>.</w:t>
            </w:r>
          </w:p>
        </w:tc>
      </w:tr>
      <w:tr w:rsidR="009E1092" w:rsidRPr="00836F4D" w14:paraId="7D4C5FD1" w14:textId="77777777" w:rsidTr="009E1092">
        <w:tc>
          <w:tcPr>
            <w:tcW w:w="10158" w:type="dxa"/>
          </w:tcPr>
          <w:p w14:paraId="5DFDC6DB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562ED959" w14:textId="77777777" w:rsidR="009E1092" w:rsidRPr="00836F4D" w:rsidRDefault="009E1092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011B5EFC" w14:textId="1CB16E98" w:rsidR="00F85165" w:rsidRPr="00836F4D" w:rsidRDefault="00F85165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DEC8A78" w14:textId="77777777" w:rsidR="00F85165" w:rsidRPr="00836F4D" w:rsidRDefault="00F85165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2EEFC0DB" w14:textId="77777777" w:rsidR="00F85165" w:rsidRPr="00836F4D" w:rsidRDefault="00F85165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6EEAC15" w14:textId="12179D07" w:rsidR="00F85165" w:rsidRPr="00836F4D" w:rsidRDefault="00F85165" w:rsidP="00A4448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5F9CBCA" w14:textId="77777777" w:rsidR="00753AB4" w:rsidRPr="00836F4D" w:rsidRDefault="00753AB4" w:rsidP="00753AB4">
      <w:pPr>
        <w:jc w:val="center"/>
        <w:rPr>
          <w:rFonts w:ascii="Arial" w:hAnsi="Arial" w:cs="Arial"/>
          <w:bCs/>
        </w:rPr>
      </w:pPr>
    </w:p>
    <w:p w14:paraId="008C4FB8" w14:textId="16C85171" w:rsidR="00753AB4" w:rsidRPr="00836F4D" w:rsidRDefault="00B43F60" w:rsidP="005621A7">
      <w:pPr>
        <w:jc w:val="center"/>
        <w:rPr>
          <w:rFonts w:ascii="Arial" w:hAnsi="Arial" w:cs="Arial"/>
          <w:b/>
          <w:sz w:val="24"/>
          <w:szCs w:val="24"/>
        </w:rPr>
      </w:pPr>
      <w:r w:rsidRPr="00836F4D">
        <w:rPr>
          <w:rFonts w:ascii="Arial" w:hAnsi="Arial" w:cs="Arial"/>
          <w:bCs/>
        </w:rPr>
        <w:t xml:space="preserve">Please send a copy of this self-assessment report </w:t>
      </w:r>
      <w:r w:rsidR="00753AB4" w:rsidRPr="00836F4D">
        <w:rPr>
          <w:rFonts w:ascii="Arial" w:hAnsi="Arial" w:cs="Arial"/>
          <w:b/>
          <w:u w:val="single"/>
        </w:rPr>
        <w:t>10 working days</w:t>
      </w:r>
      <w:r w:rsidR="00753AB4" w:rsidRPr="00836F4D">
        <w:rPr>
          <w:rFonts w:ascii="Arial" w:hAnsi="Arial" w:cs="Arial"/>
          <w:b/>
        </w:rPr>
        <w:t xml:space="preserve"> </w:t>
      </w:r>
      <w:r w:rsidR="00753AB4" w:rsidRPr="00836F4D">
        <w:rPr>
          <w:rFonts w:ascii="Arial" w:hAnsi="Arial" w:cs="Arial"/>
          <w:bCs/>
        </w:rPr>
        <w:t>before the review date to:</w:t>
      </w:r>
      <w:r w:rsidR="00753AB4" w:rsidRPr="00836F4D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836F4D">
          <w:rPr>
            <w:rStyle w:val="Hyperlink"/>
            <w:rFonts w:ascii="Arial" w:hAnsi="Arial" w:cs="Arial"/>
            <w:bCs/>
            <w:sz w:val="24"/>
            <w:szCs w:val="24"/>
          </w:rPr>
          <w:t>consistency@nzqa.govt.nz</w:t>
        </w:r>
      </w:hyperlink>
    </w:p>
    <w:p w14:paraId="72F8C59D" w14:textId="311F15D4" w:rsidR="00552D5D" w:rsidRPr="00836F4D" w:rsidRDefault="00552D5D">
      <w:pPr>
        <w:spacing w:after="0" w:line="240" w:lineRule="auto"/>
        <w:rPr>
          <w:rFonts w:ascii="Arial" w:hAnsi="Arial" w:cs="Arial"/>
        </w:rPr>
      </w:pPr>
      <w:r w:rsidRPr="00836F4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5"/>
        <w:gridCol w:w="5213"/>
      </w:tblGrid>
      <w:tr w:rsidR="008022FA" w:rsidRPr="00836F4D" w14:paraId="4BE3E7FC" w14:textId="77777777" w:rsidTr="00C43E3A">
        <w:tc>
          <w:tcPr>
            <w:tcW w:w="10158" w:type="dxa"/>
            <w:gridSpan w:val="2"/>
          </w:tcPr>
          <w:p w14:paraId="449F5BB7" w14:textId="519BB674" w:rsidR="0060602F" w:rsidRPr="00836F4D" w:rsidRDefault="0067677F" w:rsidP="006060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F4D">
              <w:rPr>
                <w:rFonts w:ascii="Arial" w:hAnsi="Arial" w:cs="Arial"/>
                <w:b/>
                <w:sz w:val="24"/>
                <w:szCs w:val="24"/>
              </w:rPr>
              <w:lastRenderedPageBreak/>
              <w:t>Post</w:t>
            </w:r>
            <w:r w:rsidR="0060602F" w:rsidRPr="00836F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6F4D"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8022FA" w:rsidRPr="00836F4D">
              <w:rPr>
                <w:rFonts w:ascii="Arial" w:hAnsi="Arial" w:cs="Arial"/>
                <w:b/>
                <w:sz w:val="24"/>
                <w:szCs w:val="24"/>
              </w:rPr>
              <w:t xml:space="preserve">reflection </w:t>
            </w:r>
          </w:p>
          <w:p w14:paraId="4CC20FC5" w14:textId="37CD3CB5" w:rsidR="0060602F" w:rsidRPr="00836F4D" w:rsidRDefault="0060602F" w:rsidP="0060602F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6F4D">
              <w:rPr>
                <w:rFonts w:ascii="Arial" w:hAnsi="Arial" w:cs="Arial"/>
                <w:bCs/>
                <w:sz w:val="24"/>
                <w:szCs w:val="24"/>
              </w:rPr>
              <w:t>Please use this report to reflect on the evidence and any improvements identified as a result of participating in the consistency review.</w:t>
            </w:r>
          </w:p>
        </w:tc>
      </w:tr>
      <w:tr w:rsidR="0067677F" w:rsidRPr="00836F4D" w14:paraId="46FE4577" w14:textId="77777777" w:rsidTr="00C43E3A">
        <w:tc>
          <w:tcPr>
            <w:tcW w:w="10158" w:type="dxa"/>
            <w:gridSpan w:val="2"/>
          </w:tcPr>
          <w:p w14:paraId="261677CA" w14:textId="4AE45942" w:rsidR="0067677F" w:rsidRPr="00836F4D" w:rsidRDefault="0067677F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Post-review self-assessment evidence</w:t>
            </w:r>
            <w:r w:rsidR="0060602F" w:rsidRPr="00836F4D">
              <w:rPr>
                <w:rFonts w:ascii="Arial" w:hAnsi="Arial" w:cs="Arial"/>
                <w:b/>
              </w:rPr>
              <w:t xml:space="preserve"> in response to Reviewers request/feedback</w:t>
            </w:r>
            <w:r w:rsidRPr="00836F4D">
              <w:rPr>
                <w:rFonts w:ascii="Arial" w:hAnsi="Arial" w:cs="Arial"/>
                <w:b/>
              </w:rPr>
              <w:t xml:space="preserve"> (list and outline reasons for submission)</w:t>
            </w:r>
          </w:p>
        </w:tc>
      </w:tr>
      <w:tr w:rsidR="0067677F" w:rsidRPr="00836F4D" w14:paraId="560A5641" w14:textId="77777777" w:rsidTr="00C43E3A">
        <w:tc>
          <w:tcPr>
            <w:tcW w:w="10158" w:type="dxa"/>
            <w:gridSpan w:val="2"/>
          </w:tcPr>
          <w:p w14:paraId="5D88028B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504083BA" w14:textId="58A21838" w:rsidR="0067677F" w:rsidRPr="00836F4D" w:rsidRDefault="0067677F" w:rsidP="00012C1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022FA" w:rsidRPr="00836F4D" w14:paraId="74ED4360" w14:textId="77777777" w:rsidTr="00C43E3A">
        <w:tc>
          <w:tcPr>
            <w:tcW w:w="10158" w:type="dxa"/>
            <w:gridSpan w:val="2"/>
          </w:tcPr>
          <w:p w14:paraId="4F93D207" w14:textId="1F5865A7" w:rsidR="000C7F04" w:rsidRPr="00836F4D" w:rsidRDefault="008022FA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What will you continue to do?</w:t>
            </w:r>
          </w:p>
        </w:tc>
      </w:tr>
      <w:tr w:rsidR="008022FA" w:rsidRPr="00836F4D" w14:paraId="4C47C458" w14:textId="77777777" w:rsidTr="00C43E3A">
        <w:tc>
          <w:tcPr>
            <w:tcW w:w="10158" w:type="dxa"/>
            <w:gridSpan w:val="2"/>
          </w:tcPr>
          <w:p w14:paraId="2FD34F9D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20287CC8" w14:textId="5AFCD063" w:rsidR="000C7F04" w:rsidRPr="00836F4D" w:rsidRDefault="000C7F04" w:rsidP="00012C1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022FA" w:rsidRPr="00836F4D" w14:paraId="510B7550" w14:textId="77777777" w:rsidTr="00C43E3A">
        <w:tc>
          <w:tcPr>
            <w:tcW w:w="10158" w:type="dxa"/>
            <w:gridSpan w:val="2"/>
          </w:tcPr>
          <w:p w14:paraId="6F48A5BF" w14:textId="44CCC358" w:rsidR="008022FA" w:rsidRPr="00836F4D" w:rsidRDefault="008022FA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What will you change</w:t>
            </w:r>
            <w:r w:rsidR="008B128F" w:rsidRPr="00836F4D">
              <w:rPr>
                <w:rFonts w:ascii="Arial" w:hAnsi="Arial" w:cs="Arial"/>
                <w:b/>
              </w:rPr>
              <w:t>,</w:t>
            </w:r>
            <w:r w:rsidRPr="00836F4D">
              <w:rPr>
                <w:rFonts w:ascii="Arial" w:hAnsi="Arial" w:cs="Arial"/>
                <w:b/>
              </w:rPr>
              <w:t xml:space="preserve"> in your </w:t>
            </w:r>
            <w:r w:rsidR="00CD7204" w:rsidRPr="00836F4D">
              <w:rPr>
                <w:rFonts w:ascii="Arial" w:hAnsi="Arial" w:cs="Arial"/>
                <w:b/>
              </w:rPr>
              <w:t>self-</w:t>
            </w:r>
            <w:r w:rsidRPr="00836F4D">
              <w:rPr>
                <w:rFonts w:ascii="Arial" w:hAnsi="Arial" w:cs="Arial"/>
                <w:b/>
              </w:rPr>
              <w:t xml:space="preserve"> assessment</w:t>
            </w:r>
            <w:r w:rsidR="0060602F" w:rsidRPr="00836F4D">
              <w:rPr>
                <w:rFonts w:ascii="Arial" w:hAnsi="Arial" w:cs="Arial"/>
                <w:b/>
              </w:rPr>
              <w:t xml:space="preserve"> processes</w:t>
            </w:r>
            <w:r w:rsidR="008B128F" w:rsidRPr="00836F4D">
              <w:rPr>
                <w:rFonts w:ascii="Arial" w:hAnsi="Arial" w:cs="Arial"/>
                <w:b/>
              </w:rPr>
              <w:t>,</w:t>
            </w:r>
            <w:r w:rsidRPr="00836F4D">
              <w:rPr>
                <w:rFonts w:ascii="Arial" w:hAnsi="Arial" w:cs="Arial"/>
                <w:b/>
              </w:rPr>
              <w:t xml:space="preserve"> </w:t>
            </w:r>
            <w:r w:rsidR="008B128F" w:rsidRPr="00836F4D">
              <w:rPr>
                <w:rFonts w:ascii="Arial" w:hAnsi="Arial" w:cs="Arial"/>
                <w:b/>
              </w:rPr>
              <w:t xml:space="preserve">as a result of </w:t>
            </w:r>
            <w:r w:rsidR="0060602F" w:rsidRPr="00836F4D">
              <w:rPr>
                <w:rFonts w:ascii="Arial" w:hAnsi="Arial" w:cs="Arial"/>
                <w:b/>
              </w:rPr>
              <w:t>participating in</w:t>
            </w:r>
            <w:r w:rsidR="008B128F" w:rsidRPr="00836F4D">
              <w:rPr>
                <w:rFonts w:ascii="Arial" w:hAnsi="Arial" w:cs="Arial"/>
                <w:b/>
              </w:rPr>
              <w:t xml:space="preserve"> this review</w:t>
            </w:r>
            <w:r w:rsidRPr="00836F4D">
              <w:rPr>
                <w:rFonts w:ascii="Arial" w:hAnsi="Arial" w:cs="Arial"/>
                <w:b/>
              </w:rPr>
              <w:t>?</w:t>
            </w:r>
          </w:p>
        </w:tc>
      </w:tr>
      <w:tr w:rsidR="008022FA" w:rsidRPr="00836F4D" w14:paraId="161B6A3A" w14:textId="77777777" w:rsidTr="00C43E3A">
        <w:tc>
          <w:tcPr>
            <w:tcW w:w="10158" w:type="dxa"/>
            <w:gridSpan w:val="2"/>
          </w:tcPr>
          <w:p w14:paraId="51C8CABC" w14:textId="77777777" w:rsidR="000C3851" w:rsidRPr="00836F4D" w:rsidRDefault="000C3851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</w:rPr>
              <w:t>[Enter text here]</w:t>
            </w:r>
          </w:p>
          <w:p w14:paraId="0EEC30DE" w14:textId="45D68568" w:rsidR="000C7F04" w:rsidRPr="00836F4D" w:rsidRDefault="000C7F04" w:rsidP="00012C1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8022FA" w:rsidRPr="00836F4D" w14:paraId="5CC809E7" w14:textId="77777777" w:rsidTr="00C43E3A">
        <w:tc>
          <w:tcPr>
            <w:tcW w:w="4945" w:type="dxa"/>
          </w:tcPr>
          <w:p w14:paraId="34C6E1AD" w14:textId="6FC637BE" w:rsidR="008022FA" w:rsidRPr="00836F4D" w:rsidRDefault="00552D5D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P</w:t>
            </w:r>
            <w:r w:rsidR="00CD7204" w:rsidRPr="00836F4D">
              <w:rPr>
                <w:rFonts w:ascii="Arial" w:hAnsi="Arial" w:cs="Arial"/>
                <w:b/>
              </w:rPr>
              <w:t xml:space="preserve">ost-review </w:t>
            </w:r>
            <w:r w:rsidR="008022FA" w:rsidRPr="00836F4D">
              <w:rPr>
                <w:rFonts w:ascii="Arial" w:hAnsi="Arial" w:cs="Arial"/>
                <w:b/>
              </w:rPr>
              <w:t xml:space="preserve">rating </w:t>
            </w:r>
          </w:p>
        </w:tc>
        <w:tc>
          <w:tcPr>
            <w:tcW w:w="5213" w:type="dxa"/>
          </w:tcPr>
          <w:sdt>
            <w:sdtPr>
              <w:rPr>
                <w:rFonts w:ascii="Arial" w:hAnsi="Arial" w:cs="Arial"/>
                <w:b/>
                <w:i/>
                <w:color w:val="943634" w:themeColor="accent2" w:themeShade="BF"/>
              </w:rPr>
              <w:alias w:val="Rating choice"/>
              <w:tag w:val="Rating choice"/>
              <w:id w:val="-653519917"/>
              <w:placeholder>
                <w:docPart w:val="2D9C7FFB78094577A619386D8F49B07E"/>
              </w:placeholder>
              <w:showingPlcHdr/>
              <w:dropDownList>
                <w:listItem w:value="Choose an item."/>
                <w:listItem w:displayText="Sufficient" w:value="Sufficient"/>
                <w:listItem w:displayText="Not sufficient" w:value="Not sufficient"/>
              </w:dropDownList>
            </w:sdtPr>
            <w:sdtEndPr/>
            <w:sdtContent>
              <w:p w14:paraId="4CCC82F0" w14:textId="5491CE81" w:rsidR="008022FA" w:rsidRPr="00836F4D" w:rsidRDefault="002960C4" w:rsidP="00012C16">
                <w:pPr>
                  <w:spacing w:before="120" w:after="120" w:line="240" w:lineRule="auto"/>
                  <w:rPr>
                    <w:rFonts w:ascii="Arial" w:hAnsi="Arial" w:cs="Arial"/>
                    <w:i/>
                  </w:rPr>
                </w:pPr>
                <w:r w:rsidRPr="00836F4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022FA" w:rsidRPr="00836F4D" w14:paraId="20C655D7" w14:textId="77777777" w:rsidTr="00C43E3A">
        <w:tc>
          <w:tcPr>
            <w:tcW w:w="10158" w:type="dxa"/>
            <w:gridSpan w:val="2"/>
            <w:tcBorders>
              <w:bottom w:val="single" w:sz="18" w:space="0" w:color="auto"/>
            </w:tcBorders>
          </w:tcPr>
          <w:p w14:paraId="0FC0309C" w14:textId="4571D551" w:rsidR="00CD7204" w:rsidRPr="00836F4D" w:rsidRDefault="00CD7204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36F4D">
              <w:rPr>
                <w:rFonts w:ascii="Arial" w:hAnsi="Arial" w:cs="Arial"/>
                <w:b/>
              </w:rPr>
              <w:t>Signed:</w:t>
            </w:r>
          </w:p>
          <w:p w14:paraId="3B116EAD" w14:textId="4C87DE06" w:rsidR="00CD7204" w:rsidRPr="00836F4D" w:rsidRDefault="00CD7204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135D6679" w14:textId="77777777" w:rsidR="00CD7204" w:rsidRPr="00836F4D" w:rsidRDefault="00CD7204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3B6C03F4" w14:textId="77777777" w:rsidR="000C3851" w:rsidRPr="00836F4D" w:rsidRDefault="008022FA" w:rsidP="000C3851">
            <w:pPr>
              <w:spacing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>Print name:</w:t>
            </w:r>
            <w:r w:rsidR="002960C4" w:rsidRPr="00836F4D">
              <w:rPr>
                <w:rFonts w:ascii="Arial" w:hAnsi="Arial" w:cs="Arial"/>
                <w:b/>
              </w:rPr>
              <w:t xml:space="preserve"> </w:t>
            </w:r>
            <w:r w:rsidR="000C3851" w:rsidRPr="00836F4D">
              <w:rPr>
                <w:rFonts w:ascii="Arial" w:hAnsi="Arial" w:cs="Arial"/>
              </w:rPr>
              <w:t>[Enter text here]</w:t>
            </w:r>
          </w:p>
          <w:p w14:paraId="3B21E0A6" w14:textId="1F1673FA" w:rsidR="008022FA" w:rsidRPr="00836F4D" w:rsidRDefault="008022FA" w:rsidP="00012C1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14:paraId="1DB41640" w14:textId="409140EE" w:rsidR="008022FA" w:rsidRPr="00836F4D" w:rsidRDefault="008022FA" w:rsidP="00012C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36F4D">
              <w:rPr>
                <w:rFonts w:ascii="Arial" w:hAnsi="Arial" w:cs="Arial"/>
                <w:b/>
              </w:rPr>
              <w:t>Date:</w:t>
            </w:r>
            <w:r w:rsidR="002960C4" w:rsidRPr="00836F4D">
              <w:rPr>
                <w:rFonts w:ascii="Arial" w:hAnsi="Arial" w:cs="Arial"/>
                <w:b/>
              </w:rPr>
              <w:t xml:space="preserve"> </w:t>
            </w:r>
            <w:r w:rsidR="000C3851" w:rsidRPr="00836F4D">
              <w:rPr>
                <w:rFonts w:ascii="Arial" w:hAnsi="Arial" w:cs="Arial"/>
                <w:b/>
              </w:rPr>
              <w:t>[Enter date here]</w:t>
            </w:r>
          </w:p>
        </w:tc>
      </w:tr>
    </w:tbl>
    <w:p w14:paraId="73D7E29B" w14:textId="4875674B" w:rsidR="008022FA" w:rsidRPr="005621A7" w:rsidRDefault="008022FA" w:rsidP="005621A7">
      <w:pPr>
        <w:jc w:val="center"/>
        <w:rPr>
          <w:bCs/>
          <w:sz w:val="28"/>
          <w:szCs w:val="28"/>
        </w:rPr>
      </w:pPr>
      <w:r w:rsidRPr="00836F4D">
        <w:rPr>
          <w:bCs/>
          <w:sz w:val="28"/>
          <w:szCs w:val="28"/>
        </w:rPr>
        <w:t xml:space="preserve">Please send a copy of this </w:t>
      </w:r>
      <w:r w:rsidR="00B43F60" w:rsidRPr="00836F4D">
        <w:rPr>
          <w:bCs/>
          <w:sz w:val="28"/>
          <w:szCs w:val="28"/>
        </w:rPr>
        <w:t xml:space="preserve">self-reflection </w:t>
      </w:r>
      <w:r w:rsidRPr="00836F4D">
        <w:rPr>
          <w:bCs/>
          <w:sz w:val="28"/>
          <w:szCs w:val="28"/>
        </w:rPr>
        <w:t xml:space="preserve">report </w:t>
      </w:r>
      <w:r w:rsidR="00B43F60" w:rsidRPr="00836F4D">
        <w:rPr>
          <w:b/>
          <w:sz w:val="28"/>
          <w:szCs w:val="28"/>
          <w:u w:val="single"/>
        </w:rPr>
        <w:t>3</w:t>
      </w:r>
      <w:r w:rsidR="000C7F04" w:rsidRPr="00836F4D">
        <w:rPr>
          <w:b/>
          <w:sz w:val="28"/>
          <w:szCs w:val="28"/>
          <w:u w:val="single"/>
        </w:rPr>
        <w:t xml:space="preserve"> </w:t>
      </w:r>
      <w:r w:rsidR="00A31277" w:rsidRPr="00836F4D">
        <w:rPr>
          <w:b/>
          <w:sz w:val="28"/>
          <w:szCs w:val="28"/>
          <w:u w:val="single"/>
        </w:rPr>
        <w:t xml:space="preserve">working </w:t>
      </w:r>
      <w:r w:rsidR="000C7F04" w:rsidRPr="00836F4D">
        <w:rPr>
          <w:b/>
          <w:sz w:val="28"/>
          <w:szCs w:val="28"/>
          <w:u w:val="single"/>
        </w:rPr>
        <w:t>days</w:t>
      </w:r>
      <w:r w:rsidR="000C7F04" w:rsidRPr="00836F4D">
        <w:rPr>
          <w:b/>
          <w:sz w:val="28"/>
          <w:szCs w:val="28"/>
        </w:rPr>
        <w:t xml:space="preserve"> </w:t>
      </w:r>
      <w:r w:rsidR="00B43F60" w:rsidRPr="00836F4D">
        <w:rPr>
          <w:bCs/>
          <w:sz w:val="28"/>
          <w:szCs w:val="28"/>
        </w:rPr>
        <w:t xml:space="preserve">after </w:t>
      </w:r>
      <w:r w:rsidR="000C7F04" w:rsidRPr="00836F4D">
        <w:rPr>
          <w:bCs/>
          <w:sz w:val="28"/>
          <w:szCs w:val="28"/>
        </w:rPr>
        <w:t xml:space="preserve">the </w:t>
      </w:r>
      <w:r w:rsidR="00CE1054" w:rsidRPr="00836F4D">
        <w:rPr>
          <w:bCs/>
          <w:sz w:val="28"/>
          <w:szCs w:val="28"/>
        </w:rPr>
        <w:t>rev</w:t>
      </w:r>
      <w:r w:rsidR="000C7F04" w:rsidRPr="00836F4D">
        <w:rPr>
          <w:bCs/>
          <w:sz w:val="28"/>
          <w:szCs w:val="28"/>
        </w:rPr>
        <w:t>iew</w:t>
      </w:r>
      <w:r w:rsidR="005621A7" w:rsidRPr="00836F4D">
        <w:rPr>
          <w:bCs/>
          <w:sz w:val="28"/>
          <w:szCs w:val="28"/>
        </w:rPr>
        <w:t xml:space="preserve"> to </w:t>
      </w:r>
      <w:hyperlink r:id="rId13" w:history="1">
        <w:r w:rsidR="005621A7" w:rsidRPr="00836F4D">
          <w:rPr>
            <w:rStyle w:val="Hyperlink"/>
            <w:bCs/>
            <w:sz w:val="28"/>
            <w:szCs w:val="28"/>
          </w:rPr>
          <w:t>consistency@nzqa.govt.nz</w:t>
        </w:r>
      </w:hyperlink>
    </w:p>
    <w:sectPr w:rsidR="008022FA" w:rsidRPr="005621A7" w:rsidSect="003F504A">
      <w:headerReference w:type="default" r:id="rId14"/>
      <w:footerReference w:type="default" r:id="rId15"/>
      <w:pgSz w:w="11906" w:h="16838" w:code="9"/>
      <w:pgMar w:top="992" w:right="851" w:bottom="425" w:left="851" w:header="425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42E5" w14:textId="77777777" w:rsidR="005D4424" w:rsidRDefault="005D4424" w:rsidP="0073397A">
      <w:pPr>
        <w:spacing w:after="0" w:line="240" w:lineRule="auto"/>
      </w:pPr>
      <w:r>
        <w:separator/>
      </w:r>
    </w:p>
  </w:endnote>
  <w:endnote w:type="continuationSeparator" w:id="0">
    <w:p w14:paraId="16506F35" w14:textId="77777777" w:rsidR="005D4424" w:rsidRDefault="005D4424" w:rsidP="007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16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99DD3" w14:textId="77777777" w:rsidR="008022FA" w:rsidRDefault="008022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89D71" w14:textId="77777777" w:rsidR="0073397A" w:rsidRPr="00F843AF" w:rsidRDefault="0073397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A4503" w14:textId="77777777" w:rsidR="005D4424" w:rsidRDefault="005D4424" w:rsidP="0073397A">
      <w:pPr>
        <w:spacing w:after="0" w:line="240" w:lineRule="auto"/>
      </w:pPr>
      <w:r>
        <w:separator/>
      </w:r>
    </w:p>
  </w:footnote>
  <w:footnote w:type="continuationSeparator" w:id="0">
    <w:p w14:paraId="50D859E1" w14:textId="77777777" w:rsidR="005D4424" w:rsidRDefault="005D4424" w:rsidP="007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5BC8" w14:textId="77777777" w:rsidR="004733F9" w:rsidRDefault="0055153D" w:rsidP="0055153D">
    <w:pPr>
      <w:pStyle w:val="Header"/>
      <w:ind w:right="-144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="00AC5157">
      <w:rPr>
        <w:noProof/>
        <w:lang w:eastAsia="en-NZ"/>
      </w:rPr>
      <w:drawing>
        <wp:inline distT="0" distB="0" distL="0" distR="0" wp14:anchorId="58C43BA1" wp14:editId="7B3074B7">
          <wp:extent cx="1447800" cy="929640"/>
          <wp:effectExtent l="0" t="0" r="0" b="3810"/>
          <wp:docPr id="3" name="Picture 1" descr="C:\Users\lukaszz\Desktop\Strategy A3\NZQA-Beacon-CMYK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lukaszz\Desktop\Strategy A3\NZQA-Beacon-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78" cy="92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4D56CAB7" w14:textId="77777777" w:rsidR="0055153D" w:rsidRPr="004733F9" w:rsidRDefault="0055153D" w:rsidP="004733F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F0B"/>
    <w:multiLevelType w:val="hybridMultilevel"/>
    <w:tmpl w:val="DE84206E"/>
    <w:lvl w:ilvl="0" w:tplc="1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82973"/>
    <w:multiLevelType w:val="hybridMultilevel"/>
    <w:tmpl w:val="C0D43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FF5"/>
    <w:multiLevelType w:val="hybridMultilevel"/>
    <w:tmpl w:val="42D6647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B2D"/>
    <w:multiLevelType w:val="hybridMultilevel"/>
    <w:tmpl w:val="338865F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AA6D3C"/>
    <w:multiLevelType w:val="hybridMultilevel"/>
    <w:tmpl w:val="E048C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F0F"/>
    <w:multiLevelType w:val="hybridMultilevel"/>
    <w:tmpl w:val="EFA06708"/>
    <w:lvl w:ilvl="0" w:tplc="130C04B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60" w:hanging="360"/>
      </w:pPr>
    </w:lvl>
    <w:lvl w:ilvl="2" w:tplc="1409001B" w:tentative="1">
      <w:start w:val="1"/>
      <w:numFmt w:val="lowerRoman"/>
      <w:lvlText w:val="%3."/>
      <w:lvlJc w:val="right"/>
      <w:pPr>
        <w:ind w:left="2580" w:hanging="180"/>
      </w:pPr>
    </w:lvl>
    <w:lvl w:ilvl="3" w:tplc="1409000F" w:tentative="1">
      <w:start w:val="1"/>
      <w:numFmt w:val="decimal"/>
      <w:lvlText w:val="%4."/>
      <w:lvlJc w:val="left"/>
      <w:pPr>
        <w:ind w:left="3300" w:hanging="360"/>
      </w:pPr>
    </w:lvl>
    <w:lvl w:ilvl="4" w:tplc="14090019" w:tentative="1">
      <w:start w:val="1"/>
      <w:numFmt w:val="lowerLetter"/>
      <w:lvlText w:val="%5."/>
      <w:lvlJc w:val="left"/>
      <w:pPr>
        <w:ind w:left="4020" w:hanging="360"/>
      </w:pPr>
    </w:lvl>
    <w:lvl w:ilvl="5" w:tplc="1409001B" w:tentative="1">
      <w:start w:val="1"/>
      <w:numFmt w:val="lowerRoman"/>
      <w:lvlText w:val="%6."/>
      <w:lvlJc w:val="right"/>
      <w:pPr>
        <w:ind w:left="4740" w:hanging="180"/>
      </w:pPr>
    </w:lvl>
    <w:lvl w:ilvl="6" w:tplc="1409000F" w:tentative="1">
      <w:start w:val="1"/>
      <w:numFmt w:val="decimal"/>
      <w:lvlText w:val="%7."/>
      <w:lvlJc w:val="left"/>
      <w:pPr>
        <w:ind w:left="5460" w:hanging="360"/>
      </w:pPr>
    </w:lvl>
    <w:lvl w:ilvl="7" w:tplc="14090019" w:tentative="1">
      <w:start w:val="1"/>
      <w:numFmt w:val="lowerLetter"/>
      <w:lvlText w:val="%8."/>
      <w:lvlJc w:val="left"/>
      <w:pPr>
        <w:ind w:left="6180" w:hanging="360"/>
      </w:pPr>
    </w:lvl>
    <w:lvl w:ilvl="8" w:tplc="1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4617535"/>
    <w:multiLevelType w:val="hybridMultilevel"/>
    <w:tmpl w:val="66EAB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2A02"/>
    <w:multiLevelType w:val="hybridMultilevel"/>
    <w:tmpl w:val="EFA06708"/>
    <w:lvl w:ilvl="0" w:tplc="130C04B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60" w:hanging="360"/>
      </w:pPr>
    </w:lvl>
    <w:lvl w:ilvl="2" w:tplc="1409001B" w:tentative="1">
      <w:start w:val="1"/>
      <w:numFmt w:val="lowerRoman"/>
      <w:lvlText w:val="%3."/>
      <w:lvlJc w:val="right"/>
      <w:pPr>
        <w:ind w:left="2580" w:hanging="180"/>
      </w:pPr>
    </w:lvl>
    <w:lvl w:ilvl="3" w:tplc="1409000F" w:tentative="1">
      <w:start w:val="1"/>
      <w:numFmt w:val="decimal"/>
      <w:lvlText w:val="%4."/>
      <w:lvlJc w:val="left"/>
      <w:pPr>
        <w:ind w:left="3300" w:hanging="360"/>
      </w:pPr>
    </w:lvl>
    <w:lvl w:ilvl="4" w:tplc="14090019" w:tentative="1">
      <w:start w:val="1"/>
      <w:numFmt w:val="lowerLetter"/>
      <w:lvlText w:val="%5."/>
      <w:lvlJc w:val="left"/>
      <w:pPr>
        <w:ind w:left="4020" w:hanging="360"/>
      </w:pPr>
    </w:lvl>
    <w:lvl w:ilvl="5" w:tplc="1409001B" w:tentative="1">
      <w:start w:val="1"/>
      <w:numFmt w:val="lowerRoman"/>
      <w:lvlText w:val="%6."/>
      <w:lvlJc w:val="right"/>
      <w:pPr>
        <w:ind w:left="4740" w:hanging="180"/>
      </w:pPr>
    </w:lvl>
    <w:lvl w:ilvl="6" w:tplc="1409000F" w:tentative="1">
      <w:start w:val="1"/>
      <w:numFmt w:val="decimal"/>
      <w:lvlText w:val="%7."/>
      <w:lvlJc w:val="left"/>
      <w:pPr>
        <w:ind w:left="5460" w:hanging="360"/>
      </w:pPr>
    </w:lvl>
    <w:lvl w:ilvl="7" w:tplc="14090019" w:tentative="1">
      <w:start w:val="1"/>
      <w:numFmt w:val="lowerLetter"/>
      <w:lvlText w:val="%8."/>
      <w:lvlJc w:val="left"/>
      <w:pPr>
        <w:ind w:left="6180" w:hanging="360"/>
      </w:pPr>
    </w:lvl>
    <w:lvl w:ilvl="8" w:tplc="1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01F1D02"/>
    <w:multiLevelType w:val="hybridMultilevel"/>
    <w:tmpl w:val="32AECE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12F0"/>
    <w:multiLevelType w:val="hybridMultilevel"/>
    <w:tmpl w:val="4470EE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9F"/>
    <w:rsid w:val="00000DBF"/>
    <w:rsid w:val="000024C9"/>
    <w:rsid w:val="00013826"/>
    <w:rsid w:val="0007733B"/>
    <w:rsid w:val="000A2A40"/>
    <w:rsid w:val="000A5D67"/>
    <w:rsid w:val="000B428E"/>
    <w:rsid w:val="000B60B4"/>
    <w:rsid w:val="000C3851"/>
    <w:rsid w:val="000C7F04"/>
    <w:rsid w:val="000D0F37"/>
    <w:rsid w:val="000D4726"/>
    <w:rsid w:val="000D6934"/>
    <w:rsid w:val="000E0048"/>
    <w:rsid w:val="000F54D3"/>
    <w:rsid w:val="00105C1C"/>
    <w:rsid w:val="00113E98"/>
    <w:rsid w:val="00117B0C"/>
    <w:rsid w:val="00123316"/>
    <w:rsid w:val="001517AE"/>
    <w:rsid w:val="00191604"/>
    <w:rsid w:val="001A7A96"/>
    <w:rsid w:val="001E468A"/>
    <w:rsid w:val="002254B5"/>
    <w:rsid w:val="00227BD3"/>
    <w:rsid w:val="002339AD"/>
    <w:rsid w:val="00233A09"/>
    <w:rsid w:val="00241F6E"/>
    <w:rsid w:val="002530D0"/>
    <w:rsid w:val="002556AB"/>
    <w:rsid w:val="0026585E"/>
    <w:rsid w:val="002960C4"/>
    <w:rsid w:val="002A7138"/>
    <w:rsid w:val="002D6253"/>
    <w:rsid w:val="002E5B62"/>
    <w:rsid w:val="00303035"/>
    <w:rsid w:val="00316B16"/>
    <w:rsid w:val="00322CEA"/>
    <w:rsid w:val="003650B0"/>
    <w:rsid w:val="00382D9F"/>
    <w:rsid w:val="0039162C"/>
    <w:rsid w:val="00397418"/>
    <w:rsid w:val="003A4DBF"/>
    <w:rsid w:val="003A599D"/>
    <w:rsid w:val="003B238C"/>
    <w:rsid w:val="003D28EA"/>
    <w:rsid w:val="003F18DF"/>
    <w:rsid w:val="003F3871"/>
    <w:rsid w:val="003F504A"/>
    <w:rsid w:val="00412F17"/>
    <w:rsid w:val="00413883"/>
    <w:rsid w:val="004140A0"/>
    <w:rsid w:val="004410D1"/>
    <w:rsid w:val="004733F9"/>
    <w:rsid w:val="0047564E"/>
    <w:rsid w:val="00482A9C"/>
    <w:rsid w:val="004A657F"/>
    <w:rsid w:val="004A7CC9"/>
    <w:rsid w:val="004B62D0"/>
    <w:rsid w:val="004C0385"/>
    <w:rsid w:val="004C211C"/>
    <w:rsid w:val="00522ACC"/>
    <w:rsid w:val="0055153D"/>
    <w:rsid w:val="00552D5D"/>
    <w:rsid w:val="005621A7"/>
    <w:rsid w:val="005777AE"/>
    <w:rsid w:val="0058080F"/>
    <w:rsid w:val="00595CBB"/>
    <w:rsid w:val="005A3E3A"/>
    <w:rsid w:val="005C4312"/>
    <w:rsid w:val="005D4424"/>
    <w:rsid w:val="005E32F7"/>
    <w:rsid w:val="005F0AC3"/>
    <w:rsid w:val="0060060A"/>
    <w:rsid w:val="00603768"/>
    <w:rsid w:val="0060602F"/>
    <w:rsid w:val="006259B0"/>
    <w:rsid w:val="00643F44"/>
    <w:rsid w:val="0067677F"/>
    <w:rsid w:val="006C1E7A"/>
    <w:rsid w:val="006C2AA7"/>
    <w:rsid w:val="006E4A1D"/>
    <w:rsid w:val="006E6794"/>
    <w:rsid w:val="006F49B2"/>
    <w:rsid w:val="00705C9B"/>
    <w:rsid w:val="00717BAE"/>
    <w:rsid w:val="0073108D"/>
    <w:rsid w:val="00731E43"/>
    <w:rsid w:val="0073397A"/>
    <w:rsid w:val="007363C7"/>
    <w:rsid w:val="007426ED"/>
    <w:rsid w:val="00744500"/>
    <w:rsid w:val="00753341"/>
    <w:rsid w:val="00753AB4"/>
    <w:rsid w:val="00781AEA"/>
    <w:rsid w:val="007902F7"/>
    <w:rsid w:val="00793B84"/>
    <w:rsid w:val="007A75B9"/>
    <w:rsid w:val="007B4ABB"/>
    <w:rsid w:val="007B66AA"/>
    <w:rsid w:val="007C5B5B"/>
    <w:rsid w:val="007C79F7"/>
    <w:rsid w:val="007E7AE5"/>
    <w:rsid w:val="008022FA"/>
    <w:rsid w:val="008327E5"/>
    <w:rsid w:val="00836F4D"/>
    <w:rsid w:val="008401D4"/>
    <w:rsid w:val="008748D8"/>
    <w:rsid w:val="00880BE8"/>
    <w:rsid w:val="00882185"/>
    <w:rsid w:val="00882AD0"/>
    <w:rsid w:val="008B128F"/>
    <w:rsid w:val="008C543C"/>
    <w:rsid w:val="008E5234"/>
    <w:rsid w:val="008F0293"/>
    <w:rsid w:val="009129AF"/>
    <w:rsid w:val="009129D5"/>
    <w:rsid w:val="00923380"/>
    <w:rsid w:val="00925D64"/>
    <w:rsid w:val="009800BB"/>
    <w:rsid w:val="00980CEF"/>
    <w:rsid w:val="00995B63"/>
    <w:rsid w:val="009A59D0"/>
    <w:rsid w:val="009E1092"/>
    <w:rsid w:val="00A07078"/>
    <w:rsid w:val="00A11011"/>
    <w:rsid w:val="00A31277"/>
    <w:rsid w:val="00A5116E"/>
    <w:rsid w:val="00A52AC2"/>
    <w:rsid w:val="00A66A27"/>
    <w:rsid w:val="00A7137E"/>
    <w:rsid w:val="00A73AE4"/>
    <w:rsid w:val="00A935D3"/>
    <w:rsid w:val="00A96CBB"/>
    <w:rsid w:val="00AA4B5C"/>
    <w:rsid w:val="00AC5157"/>
    <w:rsid w:val="00AF75E2"/>
    <w:rsid w:val="00B00BC6"/>
    <w:rsid w:val="00B00D53"/>
    <w:rsid w:val="00B044EC"/>
    <w:rsid w:val="00B14756"/>
    <w:rsid w:val="00B15871"/>
    <w:rsid w:val="00B30CAA"/>
    <w:rsid w:val="00B340F5"/>
    <w:rsid w:val="00B34A5F"/>
    <w:rsid w:val="00B43F60"/>
    <w:rsid w:val="00B604DB"/>
    <w:rsid w:val="00B63F13"/>
    <w:rsid w:val="00B66B6B"/>
    <w:rsid w:val="00B94EC9"/>
    <w:rsid w:val="00BB668B"/>
    <w:rsid w:val="00BC405F"/>
    <w:rsid w:val="00C00E29"/>
    <w:rsid w:val="00C0716A"/>
    <w:rsid w:val="00C343E2"/>
    <w:rsid w:val="00C42BA9"/>
    <w:rsid w:val="00C43E3A"/>
    <w:rsid w:val="00C55EE0"/>
    <w:rsid w:val="00C66CEF"/>
    <w:rsid w:val="00C7370C"/>
    <w:rsid w:val="00C75CDC"/>
    <w:rsid w:val="00C8703A"/>
    <w:rsid w:val="00C87DD2"/>
    <w:rsid w:val="00C93BCB"/>
    <w:rsid w:val="00CB5AC5"/>
    <w:rsid w:val="00CD7204"/>
    <w:rsid w:val="00CE1054"/>
    <w:rsid w:val="00CF0B8B"/>
    <w:rsid w:val="00CF1A20"/>
    <w:rsid w:val="00D02A95"/>
    <w:rsid w:val="00D053F8"/>
    <w:rsid w:val="00D10F76"/>
    <w:rsid w:val="00D3141E"/>
    <w:rsid w:val="00D318FC"/>
    <w:rsid w:val="00D56FFC"/>
    <w:rsid w:val="00D6250B"/>
    <w:rsid w:val="00DB055D"/>
    <w:rsid w:val="00E02491"/>
    <w:rsid w:val="00E04CDC"/>
    <w:rsid w:val="00E147E2"/>
    <w:rsid w:val="00E4085C"/>
    <w:rsid w:val="00E54072"/>
    <w:rsid w:val="00E73F3A"/>
    <w:rsid w:val="00E77A1A"/>
    <w:rsid w:val="00E866FC"/>
    <w:rsid w:val="00E919DE"/>
    <w:rsid w:val="00E92D24"/>
    <w:rsid w:val="00EA47F7"/>
    <w:rsid w:val="00EA4E26"/>
    <w:rsid w:val="00EC04FC"/>
    <w:rsid w:val="00EC7300"/>
    <w:rsid w:val="00ED062C"/>
    <w:rsid w:val="00EF48AB"/>
    <w:rsid w:val="00EF74D2"/>
    <w:rsid w:val="00F0217C"/>
    <w:rsid w:val="00F06702"/>
    <w:rsid w:val="00F248D1"/>
    <w:rsid w:val="00F41D2F"/>
    <w:rsid w:val="00F57686"/>
    <w:rsid w:val="00F67FE6"/>
    <w:rsid w:val="00F843AF"/>
    <w:rsid w:val="00F85165"/>
    <w:rsid w:val="00F90AB3"/>
    <w:rsid w:val="00F92506"/>
    <w:rsid w:val="00F92716"/>
    <w:rsid w:val="00FB0392"/>
    <w:rsid w:val="00FB6010"/>
    <w:rsid w:val="00FC2389"/>
    <w:rsid w:val="00FC3815"/>
    <w:rsid w:val="00FD435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E2CA4"/>
  <w15:docId w15:val="{EDC2C45A-BC41-4209-A038-00904F4A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8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6E6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17B0C"/>
    <w:pPr>
      <w:keepNext/>
      <w:spacing w:after="60"/>
      <w:outlineLvl w:val="2"/>
    </w:pPr>
    <w:rPr>
      <w:bCs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Normal"/>
    <w:autoRedefine/>
    <w:rsid w:val="00000DBF"/>
    <w:pPr>
      <w:spacing w:before="240" w:after="240"/>
      <w:ind w:right="96"/>
      <w:jc w:val="right"/>
      <w:outlineLvl w:val="0"/>
    </w:pPr>
    <w:rPr>
      <w:rFonts w:ascii="Calibri" w:hAnsi="Calibri" w:cs="Arial"/>
      <w:b/>
      <w:color w:val="8F0028"/>
      <w:sz w:val="20"/>
      <w:szCs w:val="17"/>
    </w:rPr>
  </w:style>
  <w:style w:type="paragraph" w:customStyle="1" w:styleId="StyleHeading2DarkRed">
    <w:name w:val="Style Heading 2 + Dark Red"/>
    <w:basedOn w:val="Heading2"/>
    <w:autoRedefine/>
    <w:rsid w:val="006E6794"/>
    <w:pPr>
      <w:spacing w:before="360" w:after="180"/>
    </w:pPr>
    <w:rPr>
      <w:rFonts w:ascii="Times New Roman" w:hAnsi="Times New Roman"/>
      <w:i w:val="0"/>
      <w:iCs w:val="0"/>
      <w:color w:val="800000"/>
      <w:sz w:val="24"/>
    </w:rPr>
  </w:style>
  <w:style w:type="paragraph" w:styleId="TOC2">
    <w:name w:val="toc 2"/>
    <w:basedOn w:val="Normal"/>
    <w:next w:val="Normal"/>
    <w:autoRedefine/>
    <w:semiHidden/>
    <w:rsid w:val="00117B0C"/>
    <w:pPr>
      <w:spacing w:after="40"/>
      <w:ind w:left="1440"/>
    </w:pPr>
    <w:rPr>
      <w:smallCaps/>
      <w:sz w:val="20"/>
      <w:szCs w:val="36"/>
    </w:rPr>
  </w:style>
  <w:style w:type="paragraph" w:styleId="TOC1">
    <w:name w:val="toc 1"/>
    <w:basedOn w:val="Normal"/>
    <w:next w:val="Normal"/>
    <w:autoRedefine/>
    <w:semiHidden/>
    <w:rsid w:val="00117B0C"/>
    <w:pPr>
      <w:tabs>
        <w:tab w:val="left" w:pos="1440"/>
      </w:tabs>
      <w:spacing w:after="40"/>
    </w:pPr>
    <w:rPr>
      <w:szCs w:val="36"/>
    </w:rPr>
  </w:style>
  <w:style w:type="paragraph" w:styleId="ListParagraph">
    <w:name w:val="List Paragraph"/>
    <w:basedOn w:val="Normal"/>
    <w:uiPriority w:val="34"/>
    <w:qFormat/>
    <w:rsid w:val="00382D9F"/>
    <w:pPr>
      <w:ind w:left="720"/>
      <w:contextualSpacing/>
    </w:pPr>
  </w:style>
  <w:style w:type="table" w:styleId="TableGrid">
    <w:name w:val="Table Grid"/>
    <w:basedOn w:val="TableNormal"/>
    <w:uiPriority w:val="59"/>
    <w:rsid w:val="00382D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9D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33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39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3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CE10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109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517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1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17A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17AE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istency@nzqa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istency@nzqa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istency@nzqa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9C7FFB78094577A619386D8F49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869D-505F-4B87-9F6D-5CFE0755DEE8}"/>
      </w:docPartPr>
      <w:docPartBody>
        <w:p w:rsidR="00657721" w:rsidRDefault="00DF4035" w:rsidP="00DF4035">
          <w:pPr>
            <w:pStyle w:val="2D9C7FFB78094577A619386D8F49B07E1"/>
          </w:pPr>
          <w:r w:rsidRPr="00A60BFC">
            <w:rPr>
              <w:rStyle w:val="PlaceholderText"/>
            </w:rPr>
            <w:t>Choose an item.</w:t>
          </w:r>
        </w:p>
      </w:docPartBody>
    </w:docPart>
    <w:docPart>
      <w:docPartPr>
        <w:name w:val="BDB71FBDA5154CA2B571CCC20CA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5A6E-5B21-4218-B5D2-370AA67B4645}"/>
      </w:docPartPr>
      <w:docPartBody>
        <w:p w:rsidR="00794B4E" w:rsidRDefault="0039391C" w:rsidP="0039391C">
          <w:pPr>
            <w:pStyle w:val="BDB71FBDA5154CA2B571CCC20CA70141"/>
          </w:pPr>
          <w:r w:rsidRPr="00A60B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74"/>
    <w:rsid w:val="00097FC0"/>
    <w:rsid w:val="000A76B2"/>
    <w:rsid w:val="0039391C"/>
    <w:rsid w:val="004502DD"/>
    <w:rsid w:val="0057778D"/>
    <w:rsid w:val="00657721"/>
    <w:rsid w:val="00794B4E"/>
    <w:rsid w:val="00C63A48"/>
    <w:rsid w:val="00CF3666"/>
    <w:rsid w:val="00D1637D"/>
    <w:rsid w:val="00DF4035"/>
    <w:rsid w:val="00E4527C"/>
    <w:rsid w:val="00F20857"/>
    <w:rsid w:val="00F90074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91C"/>
    <w:rPr>
      <w:color w:val="808080"/>
    </w:rPr>
  </w:style>
  <w:style w:type="paragraph" w:customStyle="1" w:styleId="455E3ECD22CC4AD98B1466CED89425C4">
    <w:name w:val="455E3ECD22CC4AD98B1466CED89425C4"/>
    <w:rsid w:val="00F90074"/>
  </w:style>
  <w:style w:type="paragraph" w:customStyle="1" w:styleId="1B157488929C48CF934111B24315FD69">
    <w:name w:val="1B157488929C48CF934111B24315FD69"/>
    <w:rsid w:val="00F90074"/>
  </w:style>
  <w:style w:type="paragraph" w:customStyle="1" w:styleId="8C3FAB9729324F6296BA977F252FD951">
    <w:name w:val="8C3FAB9729324F6296BA977F252FD951"/>
    <w:rsid w:val="00F90074"/>
  </w:style>
  <w:style w:type="paragraph" w:customStyle="1" w:styleId="CBE137E6F0724F8BA17AC8904D3B81B3">
    <w:name w:val="CBE137E6F0724F8BA17AC8904D3B81B3"/>
    <w:rsid w:val="00F90074"/>
  </w:style>
  <w:style w:type="paragraph" w:customStyle="1" w:styleId="B69098B797454D62B8E6902092E76821">
    <w:name w:val="B69098B797454D62B8E6902092E76821"/>
    <w:rsid w:val="00F90074"/>
  </w:style>
  <w:style w:type="paragraph" w:customStyle="1" w:styleId="455E3ECD22CC4AD98B1466CED89425C41">
    <w:name w:val="455E3ECD22CC4AD98B1466CED89425C41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1B157488929C48CF934111B24315FD691">
    <w:name w:val="1B157488929C48CF934111B24315FD691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8C3FAB9729324F6296BA977F252FD9511">
    <w:name w:val="8C3FAB9729324F6296BA977F252FD9511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CBE137E6F0724F8BA17AC8904D3B81B31">
    <w:name w:val="CBE137E6F0724F8BA17AC8904D3B81B31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B69098B797454D62B8E6902092E768211">
    <w:name w:val="B69098B797454D62B8E6902092E768211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F4A9F9F843564D23B050131CAB2BD772">
    <w:name w:val="F4A9F9F843564D23B050131CAB2BD772"/>
    <w:rsid w:val="0057778D"/>
    <w:pPr>
      <w:spacing w:after="200" w:line="276" w:lineRule="auto"/>
    </w:pPr>
    <w:rPr>
      <w:rFonts w:eastAsiaTheme="minorHAnsi"/>
      <w:lang w:eastAsia="en-US"/>
    </w:rPr>
  </w:style>
  <w:style w:type="paragraph" w:customStyle="1" w:styleId="760598DC49764D639725D603C5695302">
    <w:name w:val="760598DC49764D639725D603C5695302"/>
    <w:rsid w:val="00F20857"/>
  </w:style>
  <w:style w:type="paragraph" w:customStyle="1" w:styleId="455E3ECD22CC4AD98B1466CED89425C42">
    <w:name w:val="455E3ECD22CC4AD98B1466CED89425C42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1B157488929C48CF934111B24315FD692">
    <w:name w:val="1B157488929C48CF934111B24315FD692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8C3FAB9729324F6296BA977F252FD9512">
    <w:name w:val="8C3FAB9729324F6296BA977F252FD9512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CBE137E6F0724F8BA17AC8904D3B81B32">
    <w:name w:val="CBE137E6F0724F8BA17AC8904D3B81B32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760598DC49764D639725D603C56953021">
    <w:name w:val="760598DC49764D639725D603C56953021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B69098B797454D62B8E6902092E768212">
    <w:name w:val="B69098B797454D62B8E6902092E768212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A245361FDB244263BAE7F52F68FA12F3">
    <w:name w:val="A245361FDB244263BAE7F52F68FA12F3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E080B8801B6D4444A2CF763286A88577">
    <w:name w:val="E080B8801B6D4444A2CF763286A88577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5CF3260C73B8426DAC3899FC2189B085">
    <w:name w:val="5CF3260C73B8426DAC3899FC2189B085"/>
    <w:rsid w:val="00F20857"/>
    <w:pPr>
      <w:spacing w:after="200" w:line="276" w:lineRule="auto"/>
    </w:pPr>
    <w:rPr>
      <w:rFonts w:eastAsiaTheme="minorHAnsi"/>
      <w:lang w:eastAsia="en-US"/>
    </w:rPr>
  </w:style>
  <w:style w:type="paragraph" w:customStyle="1" w:styleId="455E3ECD22CC4AD98B1466CED89425C43">
    <w:name w:val="455E3ECD22CC4AD98B1466CED89425C43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FAD50C5717994A1FA38B28A0E6D1F2AE">
    <w:name w:val="FAD50C5717994A1FA38B28A0E6D1F2AE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72D0DA8C57104D11B764984C7714C188">
    <w:name w:val="72D0DA8C57104D11B764984C7714C188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CBE137E6F0724F8BA17AC8904D3B81B33">
    <w:name w:val="CBE137E6F0724F8BA17AC8904D3B81B33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760598DC49764D639725D603C56953022">
    <w:name w:val="760598DC49764D639725D603C56953022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B69098B797454D62B8E6902092E768213">
    <w:name w:val="B69098B797454D62B8E6902092E768213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A245361FDB244263BAE7F52F68FA12F31">
    <w:name w:val="A245361FDB244263BAE7F52F68FA12F31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E080B8801B6D4444A2CF763286A885771">
    <w:name w:val="E080B8801B6D4444A2CF763286A885771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5CF3260C73B8426DAC3899FC2189B0851">
    <w:name w:val="5CF3260C73B8426DAC3899FC2189B0851"/>
    <w:rsid w:val="00FF2D56"/>
    <w:pPr>
      <w:spacing w:after="200" w:line="276" w:lineRule="auto"/>
    </w:pPr>
    <w:rPr>
      <w:rFonts w:eastAsiaTheme="minorHAnsi"/>
      <w:lang w:eastAsia="en-US"/>
    </w:rPr>
  </w:style>
  <w:style w:type="paragraph" w:customStyle="1" w:styleId="8926B5BF7F604E959FF85FC2F90B5D8C">
    <w:name w:val="8926B5BF7F604E959FF85FC2F90B5D8C"/>
    <w:rsid w:val="00DF4035"/>
  </w:style>
  <w:style w:type="paragraph" w:customStyle="1" w:styleId="FD7F02EF12F84D18BBA59C685617BF3F">
    <w:name w:val="FD7F02EF12F84D18BBA59C685617BF3F"/>
    <w:rsid w:val="00DF4035"/>
  </w:style>
  <w:style w:type="paragraph" w:customStyle="1" w:styleId="0BB6BEBDF6A3405ABEFE02AC1FF810A4">
    <w:name w:val="0BB6BEBDF6A3405ABEFE02AC1FF810A4"/>
    <w:rsid w:val="00DF4035"/>
  </w:style>
  <w:style w:type="paragraph" w:customStyle="1" w:styleId="B161A3266B59456E98CCA53DB8BDB044">
    <w:name w:val="B161A3266B59456E98CCA53DB8BDB044"/>
    <w:rsid w:val="00DF4035"/>
  </w:style>
  <w:style w:type="paragraph" w:customStyle="1" w:styleId="55CEB84270014C88875AD7C8A79B59AF">
    <w:name w:val="55CEB84270014C88875AD7C8A79B59AF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118E4704BE004893ABE8074B62EB00E6">
    <w:name w:val="118E4704BE004893ABE8074B62EB00E6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D16EF95A172B4BBB8A9DA544720621F5">
    <w:name w:val="D16EF95A172B4BBB8A9DA544720621F5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926B5BF7F604E959FF85FC2F90B5D8C1">
    <w:name w:val="8926B5BF7F604E959FF85FC2F90B5D8C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FD7F02EF12F84D18BBA59C685617BF3F1">
    <w:name w:val="FD7F02EF12F84D18BBA59C685617BF3F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0BB6BEBDF6A3405ABEFE02AC1FF810A41">
    <w:name w:val="0BB6BEBDF6A3405ABEFE02AC1FF810A4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B161A3266B59456E98CCA53DB8BDB0441">
    <w:name w:val="B161A3266B59456E98CCA53DB8BDB044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5E4F312B2B3B4916A69C0084C20B9216">
    <w:name w:val="5E4F312B2B3B4916A69C0084C20B9216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16EB7DEBE4324558930D4BB7FDDD58D8">
    <w:name w:val="16EB7DEBE4324558930D4BB7FDDD58D8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A04E03D9386C4D27AD36AA479D8EF7E0">
    <w:name w:val="A04E03D9386C4D27AD36AA479D8EF7E0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36BDE9E2567F416FAC2F0206F05364FE">
    <w:name w:val="36BDE9E2567F416FAC2F0206F05364FE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E9A5122E8B4B459C841E9B8528A3D76E">
    <w:name w:val="E9A5122E8B4B459C841E9B8528A3D76E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35CAD0B7663442C585E328DA745BAC78">
    <w:name w:val="35CAD0B7663442C585E328DA745BAC78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762949114E7447859FCA5CAA4868303E">
    <w:name w:val="762949114E7447859FCA5CAA4868303E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455E3ECD22CC4AD98B1466CED89425C44">
    <w:name w:val="455E3ECD22CC4AD98B1466CED89425C44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FAD50C5717994A1FA38B28A0E6D1F2AE1">
    <w:name w:val="FAD50C5717994A1FA38B28A0E6D1F2AE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72D0DA8C57104D11B764984C7714C1881">
    <w:name w:val="72D0DA8C57104D11B764984C7714C188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EABB54171C6427AADEA239174FEA797">
    <w:name w:val="8EABB54171C6427AADEA239174FEA797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6B5EDA4113EC4BE9B46E2CB986EE01FC">
    <w:name w:val="6B5EDA4113EC4BE9B46E2CB986EE01FC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B69098B797454D62B8E6902092E768214">
    <w:name w:val="B69098B797454D62B8E6902092E768214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A245361FDB244263BAE7F52F68FA12F32">
    <w:name w:val="A245361FDB244263BAE7F52F68FA12F3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E080B8801B6D4444A2CF763286A885772">
    <w:name w:val="E080B8801B6D4444A2CF763286A88577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5CF3260C73B8426DAC3899FC2189B0852">
    <w:name w:val="5CF3260C73B8426DAC3899FC2189B085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2D9C7FFB78094577A619386D8F49B07E">
    <w:name w:val="2D9C7FFB78094577A619386D8F49B07E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55CEB84270014C88875AD7C8A79B59AF1">
    <w:name w:val="55CEB84270014C88875AD7C8A79B59AF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118E4704BE004893ABE8074B62EB00E61">
    <w:name w:val="118E4704BE004893ABE8074B62EB00E6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D16EF95A172B4BBB8A9DA544720621F51">
    <w:name w:val="D16EF95A172B4BBB8A9DA544720621F5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926B5BF7F604E959FF85FC2F90B5D8C2">
    <w:name w:val="8926B5BF7F604E959FF85FC2F90B5D8C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FD7F02EF12F84D18BBA59C685617BF3F2">
    <w:name w:val="FD7F02EF12F84D18BBA59C685617BF3F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0BB6BEBDF6A3405ABEFE02AC1FF810A42">
    <w:name w:val="0BB6BEBDF6A3405ABEFE02AC1FF810A4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B161A3266B59456E98CCA53DB8BDB0442">
    <w:name w:val="B161A3266B59456E98CCA53DB8BDB044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5E4F312B2B3B4916A69C0084C20B92161">
    <w:name w:val="5E4F312B2B3B4916A69C0084C20B9216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16EB7DEBE4324558930D4BB7FDDD58D81">
    <w:name w:val="16EB7DEBE4324558930D4BB7FDDD58D8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A04E03D9386C4D27AD36AA479D8EF7E01">
    <w:name w:val="A04E03D9386C4D27AD36AA479D8EF7E0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36BDE9E2567F416FAC2F0206F05364FE1">
    <w:name w:val="36BDE9E2567F416FAC2F0206F05364FE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E9A5122E8B4B459C841E9B8528A3D76E1">
    <w:name w:val="E9A5122E8B4B459C841E9B8528A3D76E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35CAD0B7663442C585E328DA745BAC781">
    <w:name w:val="35CAD0B7663442C585E328DA745BAC78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762949114E7447859FCA5CAA4868303E1">
    <w:name w:val="762949114E7447859FCA5CAA4868303E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8F3EBE5E1C9458FB08213215D06BBBE">
    <w:name w:val="88F3EBE5E1C9458FB08213215D06BBBE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2340CF9B9AD74B4999F1755DD50FFB0D">
    <w:name w:val="2340CF9B9AD74B4999F1755DD50FFB0D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455E3ECD22CC4AD98B1466CED89425C45">
    <w:name w:val="455E3ECD22CC4AD98B1466CED89425C45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FAD50C5717994A1FA38B28A0E6D1F2AE2">
    <w:name w:val="FAD50C5717994A1FA38B28A0E6D1F2AE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72D0DA8C57104D11B764984C7714C1882">
    <w:name w:val="72D0DA8C57104D11B764984C7714C1882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EABB54171C6427AADEA239174FEA7971">
    <w:name w:val="8EABB54171C6427AADEA239174FEA797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6B5EDA4113EC4BE9B46E2CB986EE01FC1">
    <w:name w:val="6B5EDA4113EC4BE9B46E2CB986EE01FC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B69098B797454D62B8E6902092E768215">
    <w:name w:val="B69098B797454D62B8E6902092E768215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A245361FDB244263BAE7F52F68FA12F33">
    <w:name w:val="A245361FDB244263BAE7F52F68FA12F33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E080B8801B6D4444A2CF763286A885773">
    <w:name w:val="E080B8801B6D4444A2CF763286A885773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5CF3260C73B8426DAC3899FC2189B0853">
    <w:name w:val="5CF3260C73B8426DAC3899FC2189B0853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2D9C7FFB78094577A619386D8F49B07E1">
    <w:name w:val="2D9C7FFB78094577A619386D8F49B07E1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DC1969038156477EB7208389F7903ADD">
    <w:name w:val="DC1969038156477EB7208389F7903ADD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808CF122B9BF485EB8AF751AA97C32D0">
    <w:name w:val="808CF122B9BF485EB8AF751AA97C32D0"/>
    <w:rsid w:val="00DF4035"/>
    <w:pPr>
      <w:spacing w:after="200" w:line="276" w:lineRule="auto"/>
    </w:pPr>
    <w:rPr>
      <w:rFonts w:eastAsiaTheme="minorHAnsi"/>
      <w:lang w:eastAsia="en-US"/>
    </w:rPr>
  </w:style>
  <w:style w:type="paragraph" w:customStyle="1" w:styleId="B6CD180F488D4F14A1C44A9EA822E77D">
    <w:name w:val="B6CD180F488D4F14A1C44A9EA822E77D"/>
    <w:rsid w:val="00097FC0"/>
  </w:style>
  <w:style w:type="paragraph" w:customStyle="1" w:styleId="DF3B3AD5C78345E2BE61ECDC5FEA2D3A">
    <w:name w:val="DF3B3AD5C78345E2BE61ECDC5FEA2D3A"/>
    <w:rsid w:val="00097FC0"/>
  </w:style>
  <w:style w:type="paragraph" w:customStyle="1" w:styleId="9AC785009ABA4D03A0985EA7340D7DAD">
    <w:name w:val="9AC785009ABA4D03A0985EA7340D7DAD"/>
    <w:rsid w:val="00097FC0"/>
  </w:style>
  <w:style w:type="paragraph" w:customStyle="1" w:styleId="13835D8BE55640FC988BE0A9F36E3FEF">
    <w:name w:val="13835D8BE55640FC988BE0A9F36E3FEF"/>
    <w:rsid w:val="00097FC0"/>
  </w:style>
  <w:style w:type="paragraph" w:customStyle="1" w:styleId="76621BF65B63402FBB92E715D623B537">
    <w:name w:val="76621BF65B63402FBB92E715D623B537"/>
    <w:rsid w:val="00097FC0"/>
  </w:style>
  <w:style w:type="paragraph" w:customStyle="1" w:styleId="4F56C8A24C89463E93AC84D827078DD5">
    <w:name w:val="4F56C8A24C89463E93AC84D827078DD5"/>
    <w:rsid w:val="00097FC0"/>
  </w:style>
  <w:style w:type="paragraph" w:customStyle="1" w:styleId="A2C42C7271F4404DABBCBA2CA39052B3">
    <w:name w:val="A2C42C7271F4404DABBCBA2CA39052B3"/>
    <w:rsid w:val="00097FC0"/>
  </w:style>
  <w:style w:type="paragraph" w:customStyle="1" w:styleId="BDB71FBDA5154CA2B571CCC20CA70141">
    <w:name w:val="BDB71FBDA5154CA2B571CCC20CA70141"/>
    <w:rsid w:val="00393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92D0BEDA99842BC6B4218A890BD35" ma:contentTypeVersion="12" ma:contentTypeDescription="Create a new document." ma:contentTypeScope="" ma:versionID="3ad0856370bf334ca067ef9481fef30b">
  <xsd:schema xmlns:xsd="http://www.w3.org/2001/XMLSchema" xmlns:xs="http://www.w3.org/2001/XMLSchema" xmlns:p="http://schemas.microsoft.com/office/2006/metadata/properties" xmlns:ns3="dd996eb6-9617-4007-96a3-3d7fb3d11767" xmlns:ns4="24eb906d-61ea-4b0f-b98f-4d78b1d85524" targetNamespace="http://schemas.microsoft.com/office/2006/metadata/properties" ma:root="true" ma:fieldsID="2042c98826242a30dc4c2cd96f9a06a9" ns3:_="" ns4:_="">
    <xsd:import namespace="dd996eb6-9617-4007-96a3-3d7fb3d11767"/>
    <xsd:import namespace="24eb906d-61ea-4b0f-b98f-4d78b1d85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6eb6-9617-4007-96a3-3d7fb3d11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906d-61ea-4b0f-b98f-4d78b1d85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8DAE-7BD8-4C0B-88AB-48F41500E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955E4-861E-4AD4-8470-63E79AE2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6eb6-9617-4007-96a3-3d7fb3d11767"/>
    <ds:schemaRef ds:uri="24eb906d-61ea-4b0f-b98f-4d78b1d85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92045-A0BD-474B-BE6C-203F012938FA}">
  <ds:schemaRefs>
    <ds:schemaRef ds:uri="http://schemas.openxmlformats.org/package/2006/metadata/core-properties"/>
    <ds:schemaRef ds:uri="24eb906d-61ea-4b0f-b98f-4d78b1d8552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d996eb6-9617-4007-96a3-3d7fb3d117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1ADFC1-BBC1-496D-9DF4-93B67520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809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NZQA</dc:creator>
  <cp:lastModifiedBy>Brendan Hutching</cp:lastModifiedBy>
  <cp:revision>2</cp:revision>
  <cp:lastPrinted>2019-12-09T23:27:00Z</cp:lastPrinted>
  <dcterms:created xsi:type="dcterms:W3CDTF">2021-12-14T21:59:00Z</dcterms:created>
  <dcterms:modified xsi:type="dcterms:W3CDTF">2021-12-14T21:59:00Z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0x01010031892D0BEDA99842BC6B4218A890BD35</vt:lpwstr>
  </property>
</Properties>
</file>